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936" w:rsidRDefault="00B16936" w:rsidP="00A92676">
      <w:pPr>
        <w:autoSpaceDE w:val="0"/>
        <w:autoSpaceDN w:val="0"/>
        <w:adjustRightInd w:val="0"/>
        <w:spacing w:after="0" w:line="240" w:lineRule="auto"/>
        <w:jc w:val="both"/>
        <w:rPr>
          <w:rFonts w:ascii="Times New Roman" w:hAnsi="Times New Roman" w:cs="Times New Roman"/>
          <w:bCs/>
          <w:sz w:val="28"/>
          <w:szCs w:val="28"/>
        </w:rPr>
      </w:pPr>
    </w:p>
    <w:p w:rsidR="00B16936" w:rsidRDefault="00B16936" w:rsidP="00A92676">
      <w:pPr>
        <w:autoSpaceDE w:val="0"/>
        <w:autoSpaceDN w:val="0"/>
        <w:adjustRightInd w:val="0"/>
        <w:spacing w:after="0" w:line="240" w:lineRule="auto"/>
        <w:jc w:val="both"/>
        <w:rPr>
          <w:rFonts w:ascii="Times New Roman" w:hAnsi="Times New Roman" w:cs="Times New Roman"/>
          <w:bCs/>
          <w:sz w:val="28"/>
          <w:szCs w:val="28"/>
        </w:rPr>
      </w:pPr>
    </w:p>
    <w:p w:rsidR="00B16936" w:rsidRDefault="00B16936" w:rsidP="00A92676">
      <w:pPr>
        <w:autoSpaceDE w:val="0"/>
        <w:autoSpaceDN w:val="0"/>
        <w:adjustRightInd w:val="0"/>
        <w:spacing w:after="0" w:line="240" w:lineRule="auto"/>
        <w:jc w:val="both"/>
        <w:rPr>
          <w:rFonts w:ascii="Times New Roman" w:hAnsi="Times New Roman" w:cs="Times New Roman"/>
          <w:bCs/>
          <w:sz w:val="28"/>
          <w:szCs w:val="28"/>
        </w:rPr>
      </w:pPr>
    </w:p>
    <w:p w:rsidR="00B16936" w:rsidRDefault="00B16936" w:rsidP="00A92676">
      <w:pPr>
        <w:autoSpaceDE w:val="0"/>
        <w:autoSpaceDN w:val="0"/>
        <w:adjustRightInd w:val="0"/>
        <w:spacing w:after="0" w:line="240" w:lineRule="auto"/>
        <w:jc w:val="both"/>
        <w:rPr>
          <w:rFonts w:ascii="Times New Roman" w:hAnsi="Times New Roman" w:cs="Times New Roman"/>
          <w:bCs/>
          <w:sz w:val="28"/>
          <w:szCs w:val="28"/>
        </w:rPr>
      </w:pPr>
    </w:p>
    <w:p w:rsidR="00B16936" w:rsidRDefault="00B16936" w:rsidP="00A92676">
      <w:pPr>
        <w:autoSpaceDE w:val="0"/>
        <w:autoSpaceDN w:val="0"/>
        <w:adjustRightInd w:val="0"/>
        <w:spacing w:after="0" w:line="240" w:lineRule="auto"/>
        <w:jc w:val="both"/>
        <w:rPr>
          <w:rFonts w:ascii="Times New Roman" w:hAnsi="Times New Roman" w:cs="Times New Roman"/>
          <w:bCs/>
          <w:sz w:val="28"/>
          <w:szCs w:val="28"/>
        </w:rPr>
      </w:pPr>
    </w:p>
    <w:p w:rsidR="00B16936" w:rsidRDefault="00B16936" w:rsidP="00A92676">
      <w:pPr>
        <w:autoSpaceDE w:val="0"/>
        <w:autoSpaceDN w:val="0"/>
        <w:adjustRightInd w:val="0"/>
        <w:spacing w:after="0" w:line="240" w:lineRule="auto"/>
        <w:jc w:val="both"/>
        <w:rPr>
          <w:rFonts w:ascii="Times New Roman" w:hAnsi="Times New Roman" w:cs="Times New Roman"/>
          <w:bCs/>
          <w:sz w:val="28"/>
          <w:szCs w:val="28"/>
        </w:rPr>
      </w:pPr>
    </w:p>
    <w:p w:rsidR="00B16936" w:rsidRDefault="00B16936" w:rsidP="00A92676">
      <w:pPr>
        <w:autoSpaceDE w:val="0"/>
        <w:autoSpaceDN w:val="0"/>
        <w:adjustRightInd w:val="0"/>
        <w:spacing w:after="0" w:line="240" w:lineRule="auto"/>
        <w:jc w:val="both"/>
        <w:rPr>
          <w:rFonts w:ascii="Times New Roman" w:hAnsi="Times New Roman" w:cs="Times New Roman"/>
          <w:bCs/>
          <w:sz w:val="28"/>
          <w:szCs w:val="28"/>
        </w:rPr>
      </w:pPr>
    </w:p>
    <w:p w:rsidR="00B16936" w:rsidRDefault="00B16936" w:rsidP="00A92676">
      <w:pPr>
        <w:autoSpaceDE w:val="0"/>
        <w:autoSpaceDN w:val="0"/>
        <w:adjustRightInd w:val="0"/>
        <w:spacing w:after="0" w:line="240" w:lineRule="auto"/>
        <w:jc w:val="both"/>
        <w:rPr>
          <w:rFonts w:ascii="Times New Roman" w:hAnsi="Times New Roman" w:cs="Times New Roman"/>
          <w:bCs/>
          <w:sz w:val="28"/>
          <w:szCs w:val="28"/>
        </w:rPr>
      </w:pPr>
    </w:p>
    <w:p w:rsidR="00B16936" w:rsidRDefault="00B16936" w:rsidP="00A92676">
      <w:pPr>
        <w:autoSpaceDE w:val="0"/>
        <w:autoSpaceDN w:val="0"/>
        <w:adjustRightInd w:val="0"/>
        <w:spacing w:after="0" w:line="240" w:lineRule="auto"/>
        <w:jc w:val="both"/>
        <w:rPr>
          <w:rFonts w:ascii="Times New Roman" w:hAnsi="Times New Roman" w:cs="Times New Roman"/>
          <w:bCs/>
          <w:sz w:val="28"/>
          <w:szCs w:val="28"/>
        </w:rPr>
      </w:pPr>
    </w:p>
    <w:p w:rsidR="00B16936" w:rsidRDefault="00B16936" w:rsidP="00A92676">
      <w:pPr>
        <w:autoSpaceDE w:val="0"/>
        <w:autoSpaceDN w:val="0"/>
        <w:adjustRightInd w:val="0"/>
        <w:spacing w:after="0" w:line="240" w:lineRule="auto"/>
        <w:jc w:val="both"/>
        <w:rPr>
          <w:rFonts w:ascii="Times New Roman" w:hAnsi="Times New Roman" w:cs="Times New Roman"/>
          <w:bCs/>
          <w:sz w:val="28"/>
          <w:szCs w:val="28"/>
        </w:rPr>
      </w:pPr>
    </w:p>
    <w:p w:rsidR="00B16936" w:rsidRDefault="00B16936" w:rsidP="00A92676">
      <w:pPr>
        <w:autoSpaceDE w:val="0"/>
        <w:autoSpaceDN w:val="0"/>
        <w:adjustRightInd w:val="0"/>
        <w:spacing w:after="0" w:line="240" w:lineRule="auto"/>
        <w:jc w:val="both"/>
        <w:rPr>
          <w:rFonts w:ascii="Times New Roman" w:hAnsi="Times New Roman" w:cs="Times New Roman"/>
          <w:bCs/>
          <w:sz w:val="28"/>
          <w:szCs w:val="28"/>
        </w:rPr>
      </w:pPr>
    </w:p>
    <w:p w:rsidR="00B16936" w:rsidRDefault="00B16936" w:rsidP="00A92676">
      <w:pPr>
        <w:autoSpaceDE w:val="0"/>
        <w:autoSpaceDN w:val="0"/>
        <w:adjustRightInd w:val="0"/>
        <w:spacing w:after="0" w:line="240" w:lineRule="auto"/>
        <w:jc w:val="both"/>
        <w:rPr>
          <w:rFonts w:ascii="Times New Roman" w:hAnsi="Times New Roman" w:cs="Times New Roman"/>
          <w:bCs/>
          <w:sz w:val="28"/>
          <w:szCs w:val="28"/>
        </w:rPr>
      </w:pPr>
    </w:p>
    <w:p w:rsidR="00E11194" w:rsidRPr="00041B99" w:rsidRDefault="00E11194" w:rsidP="00A92676">
      <w:pPr>
        <w:autoSpaceDE w:val="0"/>
        <w:autoSpaceDN w:val="0"/>
        <w:adjustRightInd w:val="0"/>
        <w:spacing w:after="0" w:line="240" w:lineRule="auto"/>
        <w:jc w:val="both"/>
        <w:rPr>
          <w:rFonts w:ascii="Times New Roman" w:hAnsi="Times New Roman" w:cs="Times New Roman"/>
          <w:bCs/>
          <w:sz w:val="28"/>
          <w:szCs w:val="28"/>
        </w:rPr>
      </w:pPr>
      <w:r w:rsidRPr="00041B99">
        <w:rPr>
          <w:rFonts w:ascii="Times New Roman" w:hAnsi="Times New Roman" w:cs="Times New Roman"/>
          <w:bCs/>
          <w:sz w:val="28"/>
          <w:szCs w:val="28"/>
        </w:rPr>
        <w:t xml:space="preserve">О внесении </w:t>
      </w:r>
      <w:r w:rsidR="00D42F00" w:rsidRPr="00041B99">
        <w:rPr>
          <w:rFonts w:ascii="Times New Roman" w:hAnsi="Times New Roman" w:cs="Times New Roman"/>
          <w:bCs/>
          <w:sz w:val="28"/>
          <w:szCs w:val="28"/>
        </w:rPr>
        <w:t>изменений</w:t>
      </w:r>
      <w:r w:rsidR="00BA73E1" w:rsidRPr="00041B99">
        <w:rPr>
          <w:rFonts w:ascii="Times New Roman" w:hAnsi="Times New Roman" w:cs="Times New Roman"/>
          <w:bCs/>
          <w:sz w:val="28"/>
          <w:szCs w:val="28"/>
        </w:rPr>
        <w:t xml:space="preserve"> </w:t>
      </w:r>
      <w:r w:rsidR="00D42F00" w:rsidRPr="00041B99">
        <w:rPr>
          <w:rFonts w:ascii="Times New Roman" w:hAnsi="Times New Roman" w:cs="Times New Roman"/>
          <w:bCs/>
          <w:sz w:val="28"/>
          <w:szCs w:val="28"/>
        </w:rPr>
        <w:t>в постановление правительства Евр</w:t>
      </w:r>
      <w:r w:rsidRPr="00041B99">
        <w:rPr>
          <w:rFonts w:ascii="Times New Roman" w:hAnsi="Times New Roman" w:cs="Times New Roman"/>
          <w:bCs/>
          <w:sz w:val="28"/>
          <w:szCs w:val="28"/>
        </w:rPr>
        <w:t>ейской автономной области</w:t>
      </w:r>
      <w:r w:rsidR="00D42F00" w:rsidRPr="00041B99">
        <w:rPr>
          <w:rFonts w:ascii="Times New Roman" w:hAnsi="Times New Roman" w:cs="Times New Roman"/>
          <w:bCs/>
          <w:sz w:val="28"/>
          <w:szCs w:val="28"/>
        </w:rPr>
        <w:t xml:space="preserve"> о</w:t>
      </w:r>
      <w:r w:rsidRPr="00041B99">
        <w:rPr>
          <w:rFonts w:ascii="Times New Roman" w:hAnsi="Times New Roman" w:cs="Times New Roman"/>
          <w:bCs/>
          <w:sz w:val="28"/>
          <w:szCs w:val="28"/>
        </w:rPr>
        <w:t xml:space="preserve">т </w:t>
      </w:r>
      <w:r w:rsidR="00D42F00" w:rsidRPr="00041B99">
        <w:rPr>
          <w:rFonts w:ascii="Times New Roman" w:hAnsi="Times New Roman" w:cs="Times New Roman"/>
          <w:bCs/>
          <w:sz w:val="28"/>
          <w:szCs w:val="28"/>
        </w:rPr>
        <w:t>30</w:t>
      </w:r>
      <w:r w:rsidRPr="00041B99">
        <w:rPr>
          <w:rFonts w:ascii="Times New Roman" w:hAnsi="Times New Roman" w:cs="Times New Roman"/>
          <w:bCs/>
          <w:sz w:val="28"/>
          <w:szCs w:val="28"/>
        </w:rPr>
        <w:t>.</w:t>
      </w:r>
      <w:r w:rsidR="00D42F00" w:rsidRPr="00041B99">
        <w:rPr>
          <w:rFonts w:ascii="Times New Roman" w:hAnsi="Times New Roman" w:cs="Times New Roman"/>
          <w:bCs/>
          <w:sz w:val="28"/>
          <w:szCs w:val="28"/>
        </w:rPr>
        <w:t>12</w:t>
      </w:r>
      <w:r w:rsidRPr="00041B99">
        <w:rPr>
          <w:rFonts w:ascii="Times New Roman" w:hAnsi="Times New Roman" w:cs="Times New Roman"/>
          <w:bCs/>
          <w:sz w:val="28"/>
          <w:szCs w:val="28"/>
        </w:rPr>
        <w:t>.201</w:t>
      </w:r>
      <w:r w:rsidR="00D42F00" w:rsidRPr="00041B99">
        <w:rPr>
          <w:rFonts w:ascii="Times New Roman" w:hAnsi="Times New Roman" w:cs="Times New Roman"/>
          <w:bCs/>
          <w:sz w:val="28"/>
          <w:szCs w:val="28"/>
        </w:rPr>
        <w:t>6</w:t>
      </w:r>
      <w:r w:rsidRPr="00041B99">
        <w:rPr>
          <w:rFonts w:ascii="Times New Roman" w:hAnsi="Times New Roman" w:cs="Times New Roman"/>
          <w:bCs/>
          <w:sz w:val="28"/>
          <w:szCs w:val="28"/>
        </w:rPr>
        <w:t xml:space="preserve"> № </w:t>
      </w:r>
      <w:r w:rsidR="00D42F00" w:rsidRPr="00041B99">
        <w:rPr>
          <w:rFonts w:ascii="Times New Roman" w:hAnsi="Times New Roman" w:cs="Times New Roman"/>
          <w:bCs/>
          <w:sz w:val="28"/>
          <w:szCs w:val="28"/>
        </w:rPr>
        <w:t>431</w:t>
      </w:r>
      <w:r w:rsidRPr="00041B99">
        <w:rPr>
          <w:rFonts w:ascii="Times New Roman" w:hAnsi="Times New Roman" w:cs="Times New Roman"/>
          <w:bCs/>
          <w:sz w:val="28"/>
          <w:szCs w:val="28"/>
        </w:rPr>
        <w:t>-пп</w:t>
      </w:r>
      <w:r w:rsidR="00317F9D" w:rsidRPr="00041B99">
        <w:rPr>
          <w:rFonts w:ascii="Times New Roman" w:hAnsi="Times New Roman" w:cs="Times New Roman"/>
          <w:bCs/>
          <w:sz w:val="28"/>
          <w:szCs w:val="28"/>
        </w:rPr>
        <w:t xml:space="preserve"> </w:t>
      </w:r>
      <w:r w:rsidR="00317F9D" w:rsidRPr="00041B99">
        <w:rPr>
          <w:rFonts w:ascii="Times New Roman" w:hAnsi="Times New Roman" w:cs="Times New Roman"/>
          <w:sz w:val="28"/>
          <w:szCs w:val="28"/>
        </w:rPr>
        <w:t>«</w:t>
      </w:r>
      <w:r w:rsidR="00D42F00" w:rsidRPr="00041B99">
        <w:rPr>
          <w:rFonts w:ascii="Times New Roman" w:hAnsi="Times New Roman" w:cs="Times New Roman"/>
          <w:sz w:val="28"/>
          <w:szCs w:val="28"/>
        </w:rPr>
        <w:t>О мерах по реализации специальных мероприятий для предоставления инвалидам гарантий трудовой занятости на территории Еврейской автономной области</w:t>
      </w:r>
      <w:r w:rsidR="00317F9D" w:rsidRPr="00041B99">
        <w:rPr>
          <w:rFonts w:ascii="Times New Roman" w:hAnsi="Times New Roman" w:cs="Times New Roman"/>
          <w:sz w:val="28"/>
          <w:szCs w:val="28"/>
        </w:rPr>
        <w:t>»</w:t>
      </w:r>
    </w:p>
    <w:p w:rsidR="00E11194" w:rsidRPr="00041B99" w:rsidRDefault="00E11194" w:rsidP="00E11194">
      <w:pPr>
        <w:autoSpaceDE w:val="0"/>
        <w:autoSpaceDN w:val="0"/>
        <w:adjustRightInd w:val="0"/>
        <w:spacing w:after="0" w:line="240" w:lineRule="auto"/>
        <w:jc w:val="both"/>
        <w:outlineLvl w:val="0"/>
        <w:rPr>
          <w:rFonts w:ascii="Times New Roman" w:hAnsi="Times New Roman" w:cs="Times New Roman"/>
          <w:sz w:val="28"/>
          <w:szCs w:val="28"/>
        </w:rPr>
      </w:pPr>
    </w:p>
    <w:p w:rsidR="00D42F00" w:rsidRPr="00041B99" w:rsidRDefault="00D42F00" w:rsidP="00E11194">
      <w:pPr>
        <w:autoSpaceDE w:val="0"/>
        <w:autoSpaceDN w:val="0"/>
        <w:adjustRightInd w:val="0"/>
        <w:spacing w:after="0" w:line="240" w:lineRule="auto"/>
        <w:jc w:val="both"/>
        <w:outlineLvl w:val="0"/>
        <w:rPr>
          <w:rFonts w:ascii="Times New Roman" w:hAnsi="Times New Roman" w:cs="Times New Roman"/>
          <w:sz w:val="28"/>
          <w:szCs w:val="28"/>
        </w:rPr>
      </w:pPr>
    </w:p>
    <w:p w:rsidR="00E11194" w:rsidRPr="00041B99" w:rsidRDefault="00E11194" w:rsidP="008D4020">
      <w:pPr>
        <w:autoSpaceDE w:val="0"/>
        <w:autoSpaceDN w:val="0"/>
        <w:adjustRightInd w:val="0"/>
        <w:spacing w:after="0" w:line="240" w:lineRule="auto"/>
        <w:ind w:firstLine="709"/>
        <w:jc w:val="both"/>
        <w:rPr>
          <w:rFonts w:ascii="Times New Roman" w:hAnsi="Times New Roman" w:cs="Times New Roman"/>
          <w:sz w:val="28"/>
          <w:szCs w:val="28"/>
        </w:rPr>
      </w:pPr>
      <w:r w:rsidRPr="00041B99">
        <w:rPr>
          <w:rFonts w:ascii="Times New Roman" w:hAnsi="Times New Roman" w:cs="Times New Roman"/>
          <w:sz w:val="28"/>
          <w:szCs w:val="28"/>
        </w:rPr>
        <w:t>Правительство Еврейской автономной области</w:t>
      </w:r>
    </w:p>
    <w:p w:rsidR="00E11194" w:rsidRPr="00041B99" w:rsidRDefault="00E11194" w:rsidP="008D4020">
      <w:pPr>
        <w:autoSpaceDE w:val="0"/>
        <w:autoSpaceDN w:val="0"/>
        <w:adjustRightInd w:val="0"/>
        <w:spacing w:after="0" w:line="240" w:lineRule="auto"/>
        <w:rPr>
          <w:rFonts w:ascii="Times New Roman" w:hAnsi="Times New Roman" w:cs="Times New Roman"/>
          <w:sz w:val="28"/>
          <w:szCs w:val="28"/>
        </w:rPr>
      </w:pPr>
      <w:r w:rsidRPr="00041B99">
        <w:rPr>
          <w:rFonts w:ascii="Times New Roman" w:hAnsi="Times New Roman" w:cs="Times New Roman"/>
          <w:sz w:val="28"/>
          <w:szCs w:val="28"/>
        </w:rPr>
        <w:t>ПОСТАНОВЛЯЕТ:</w:t>
      </w:r>
    </w:p>
    <w:p w:rsidR="00D42F00" w:rsidRPr="00041B99" w:rsidRDefault="00602820" w:rsidP="00D42F00">
      <w:pPr>
        <w:autoSpaceDE w:val="0"/>
        <w:autoSpaceDN w:val="0"/>
        <w:adjustRightInd w:val="0"/>
        <w:spacing w:after="0" w:line="240" w:lineRule="auto"/>
        <w:ind w:firstLine="709"/>
        <w:jc w:val="both"/>
        <w:rPr>
          <w:rFonts w:ascii="Times New Roman" w:hAnsi="Times New Roman" w:cs="Times New Roman"/>
          <w:sz w:val="28"/>
          <w:szCs w:val="28"/>
        </w:rPr>
      </w:pPr>
      <w:r w:rsidRPr="00041B99">
        <w:rPr>
          <w:rFonts w:ascii="Times New Roman" w:hAnsi="Times New Roman" w:cs="Times New Roman"/>
          <w:sz w:val="28"/>
          <w:szCs w:val="28"/>
        </w:rPr>
        <w:t xml:space="preserve">1. </w:t>
      </w:r>
      <w:r w:rsidR="00D42F00" w:rsidRPr="00041B99">
        <w:rPr>
          <w:rFonts w:ascii="Times New Roman" w:hAnsi="Times New Roman" w:cs="Times New Roman"/>
          <w:sz w:val="28"/>
          <w:szCs w:val="28"/>
        </w:rPr>
        <w:t xml:space="preserve">Внести в </w:t>
      </w:r>
      <w:hyperlink r:id="rId7" w:history="1">
        <w:r w:rsidR="00D42F00" w:rsidRPr="00041B99">
          <w:rPr>
            <w:rStyle w:val="a3"/>
            <w:rFonts w:ascii="Times New Roman" w:hAnsi="Times New Roman" w:cs="Times New Roman"/>
            <w:color w:val="000000" w:themeColor="text1"/>
            <w:sz w:val="28"/>
            <w:szCs w:val="28"/>
            <w:u w:val="none"/>
          </w:rPr>
          <w:t>постановление</w:t>
        </w:r>
      </w:hyperlink>
      <w:r w:rsidR="00D42F00" w:rsidRPr="00041B99">
        <w:rPr>
          <w:rFonts w:ascii="Times New Roman" w:hAnsi="Times New Roman" w:cs="Times New Roman"/>
          <w:sz w:val="28"/>
          <w:szCs w:val="28"/>
        </w:rPr>
        <w:t xml:space="preserve"> правительства Еврейской автономной области от 30.12.2016 № 431-пп «О мерах по реализации специальных мероприятий для предоставления инвалидам гарантий трудовой занятости на территории Еврейской автономной области» следующие изменения:</w:t>
      </w:r>
    </w:p>
    <w:p w:rsidR="00D42F00" w:rsidRPr="00041B99" w:rsidRDefault="00D42F00" w:rsidP="008D4020">
      <w:pPr>
        <w:autoSpaceDE w:val="0"/>
        <w:autoSpaceDN w:val="0"/>
        <w:adjustRightInd w:val="0"/>
        <w:spacing w:after="0" w:line="240" w:lineRule="auto"/>
        <w:ind w:firstLine="709"/>
        <w:jc w:val="both"/>
        <w:rPr>
          <w:rFonts w:ascii="Times New Roman" w:hAnsi="Times New Roman" w:cs="Times New Roman"/>
          <w:sz w:val="28"/>
          <w:szCs w:val="28"/>
        </w:rPr>
      </w:pPr>
      <w:r w:rsidRPr="00041B99">
        <w:rPr>
          <w:rFonts w:ascii="Times New Roman" w:hAnsi="Times New Roman" w:cs="Times New Roman"/>
          <w:sz w:val="28"/>
          <w:szCs w:val="28"/>
        </w:rPr>
        <w:t>1.</w:t>
      </w:r>
      <w:r w:rsidR="004F2EB6" w:rsidRPr="00041B99">
        <w:rPr>
          <w:rFonts w:ascii="Times New Roman" w:hAnsi="Times New Roman" w:cs="Times New Roman"/>
          <w:sz w:val="28"/>
          <w:szCs w:val="28"/>
        </w:rPr>
        <w:t>1</w:t>
      </w:r>
      <w:r w:rsidRPr="00041B99">
        <w:rPr>
          <w:rFonts w:ascii="Times New Roman" w:hAnsi="Times New Roman" w:cs="Times New Roman"/>
          <w:sz w:val="28"/>
          <w:szCs w:val="28"/>
        </w:rPr>
        <w:t xml:space="preserve">. В Порядке установления в организациях независимо от организационно </w:t>
      </w:r>
      <w:r w:rsidR="007D3C00">
        <w:rPr>
          <w:rFonts w:ascii="Times New Roman" w:hAnsi="Times New Roman" w:cs="Times New Roman"/>
          <w:sz w:val="28"/>
          <w:szCs w:val="28"/>
        </w:rPr>
        <w:t>-</w:t>
      </w:r>
      <w:r w:rsidRPr="00041B99">
        <w:rPr>
          <w:rFonts w:ascii="Times New Roman" w:hAnsi="Times New Roman" w:cs="Times New Roman"/>
          <w:sz w:val="28"/>
          <w:szCs w:val="28"/>
        </w:rPr>
        <w:t xml:space="preserve"> правовых форм собственности квоты для приема на работу инвалидов и минимального количества специальных рабочих мест для инвалидов, утвержденном вышеуказанным постановлением:</w:t>
      </w:r>
    </w:p>
    <w:p w:rsidR="004F2EB6" w:rsidRPr="00041B99" w:rsidRDefault="004F2EB6" w:rsidP="008D4020">
      <w:pPr>
        <w:autoSpaceDE w:val="0"/>
        <w:autoSpaceDN w:val="0"/>
        <w:adjustRightInd w:val="0"/>
        <w:spacing w:after="0" w:line="240" w:lineRule="auto"/>
        <w:ind w:firstLine="709"/>
        <w:jc w:val="both"/>
        <w:rPr>
          <w:rFonts w:ascii="Times New Roman" w:hAnsi="Times New Roman" w:cs="Times New Roman"/>
          <w:sz w:val="28"/>
          <w:szCs w:val="28"/>
        </w:rPr>
      </w:pPr>
      <w:r w:rsidRPr="00041B99">
        <w:rPr>
          <w:rFonts w:ascii="Times New Roman" w:hAnsi="Times New Roman" w:cs="Times New Roman"/>
          <w:sz w:val="28"/>
          <w:szCs w:val="28"/>
        </w:rPr>
        <w:t>- в пункте 4 слова «управления трудовой занятости» заменить словами «департамента по труду и занятости»;</w:t>
      </w:r>
    </w:p>
    <w:p w:rsidR="004F2EB6" w:rsidRPr="00041B99" w:rsidRDefault="004F2EB6" w:rsidP="008D4020">
      <w:pPr>
        <w:autoSpaceDE w:val="0"/>
        <w:autoSpaceDN w:val="0"/>
        <w:adjustRightInd w:val="0"/>
        <w:spacing w:after="0" w:line="240" w:lineRule="auto"/>
        <w:ind w:firstLine="709"/>
        <w:jc w:val="both"/>
        <w:rPr>
          <w:rFonts w:ascii="Times New Roman" w:hAnsi="Times New Roman" w:cs="Times New Roman"/>
          <w:sz w:val="28"/>
          <w:szCs w:val="28"/>
        </w:rPr>
      </w:pPr>
      <w:r w:rsidRPr="00041B99">
        <w:rPr>
          <w:rFonts w:ascii="Times New Roman" w:hAnsi="Times New Roman" w:cs="Times New Roman"/>
          <w:sz w:val="28"/>
          <w:szCs w:val="28"/>
        </w:rPr>
        <w:t>- в пункте 4 после слов «правительства Еврейской автономной област</w:t>
      </w:r>
      <w:r w:rsidR="009008EF">
        <w:rPr>
          <w:rFonts w:ascii="Times New Roman" w:hAnsi="Times New Roman" w:cs="Times New Roman"/>
          <w:sz w:val="28"/>
          <w:szCs w:val="28"/>
        </w:rPr>
        <w:t xml:space="preserve">и» дополнить словами «(далее </w:t>
      </w:r>
      <w:r w:rsidR="00B16936">
        <w:rPr>
          <w:rFonts w:ascii="Times New Roman" w:hAnsi="Times New Roman" w:cs="Times New Roman"/>
          <w:sz w:val="28"/>
          <w:szCs w:val="28"/>
        </w:rPr>
        <w:t>–</w:t>
      </w:r>
      <w:r w:rsidR="009008EF">
        <w:rPr>
          <w:rFonts w:ascii="Times New Roman" w:hAnsi="Times New Roman" w:cs="Times New Roman"/>
          <w:sz w:val="28"/>
          <w:szCs w:val="28"/>
        </w:rPr>
        <w:t xml:space="preserve"> Д</w:t>
      </w:r>
      <w:r w:rsidRPr="00041B99">
        <w:rPr>
          <w:rFonts w:ascii="Times New Roman" w:hAnsi="Times New Roman" w:cs="Times New Roman"/>
          <w:sz w:val="28"/>
          <w:szCs w:val="28"/>
        </w:rPr>
        <w:t>епартамент)»;</w:t>
      </w:r>
    </w:p>
    <w:p w:rsidR="00BA73E1" w:rsidRPr="00041B99" w:rsidRDefault="00BA73E1" w:rsidP="008D4020">
      <w:pPr>
        <w:autoSpaceDE w:val="0"/>
        <w:autoSpaceDN w:val="0"/>
        <w:adjustRightInd w:val="0"/>
        <w:spacing w:after="0" w:line="240" w:lineRule="auto"/>
        <w:ind w:firstLine="709"/>
        <w:jc w:val="both"/>
        <w:rPr>
          <w:rFonts w:ascii="Times New Roman" w:hAnsi="Times New Roman" w:cs="Times New Roman"/>
          <w:sz w:val="28"/>
          <w:szCs w:val="28"/>
        </w:rPr>
      </w:pPr>
      <w:r w:rsidRPr="00041B99">
        <w:rPr>
          <w:rFonts w:ascii="Times New Roman" w:hAnsi="Times New Roman" w:cs="Times New Roman"/>
          <w:sz w:val="28"/>
          <w:szCs w:val="28"/>
        </w:rPr>
        <w:t xml:space="preserve">- </w:t>
      </w:r>
      <w:r w:rsidR="00436110" w:rsidRPr="00041B99">
        <w:rPr>
          <w:rFonts w:ascii="Times New Roman" w:hAnsi="Times New Roman" w:cs="Times New Roman"/>
          <w:sz w:val="28"/>
          <w:szCs w:val="28"/>
        </w:rPr>
        <w:t>пункт 6 дополнить абзацем следующего содержания:</w:t>
      </w:r>
    </w:p>
    <w:p w:rsidR="00436110" w:rsidRPr="00041B99" w:rsidRDefault="00436110" w:rsidP="008D402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41B99">
        <w:rPr>
          <w:rFonts w:ascii="Times New Roman" w:hAnsi="Times New Roman" w:cs="Times New Roman"/>
          <w:sz w:val="28"/>
          <w:szCs w:val="28"/>
        </w:rPr>
        <w:t xml:space="preserve">«В случае </w:t>
      </w:r>
      <w:r w:rsidR="00E63A0B" w:rsidRPr="00041B99">
        <w:rPr>
          <w:rFonts w:ascii="Times New Roman" w:hAnsi="Times New Roman" w:cs="Times New Roman"/>
          <w:sz w:val="28"/>
          <w:szCs w:val="28"/>
        </w:rPr>
        <w:t xml:space="preserve">неисполнения работодателем обязанности по созданию или выделению </w:t>
      </w:r>
      <w:r w:rsidR="001513A9" w:rsidRPr="00041B99">
        <w:rPr>
          <w:rFonts w:ascii="Times New Roman" w:hAnsi="Times New Roman" w:cs="Times New Roman"/>
          <w:sz w:val="28"/>
          <w:szCs w:val="28"/>
        </w:rPr>
        <w:t xml:space="preserve">рабочих мест для инвалида в соответствии с установленной квотой для приема на работу инвалидов, отказа работодателя в приеме на работу инвалида, </w:t>
      </w:r>
      <w:r w:rsidRPr="00041B99">
        <w:rPr>
          <w:rFonts w:ascii="Times New Roman" w:hAnsi="Times New Roman" w:cs="Times New Roman"/>
          <w:sz w:val="28"/>
          <w:szCs w:val="28"/>
        </w:rPr>
        <w:t>непредставления или несвоевременного представления, представления в неполном объеме или в искаженном виде информации о наличии свободных рабочих мест и вакантных должностей, созданных или выделенных рабочих местах для трудоустройства инвалидов в</w:t>
      </w:r>
      <w:proofErr w:type="gramEnd"/>
      <w:r w:rsidRPr="00041B99">
        <w:rPr>
          <w:rFonts w:ascii="Times New Roman" w:hAnsi="Times New Roman" w:cs="Times New Roman"/>
          <w:sz w:val="28"/>
          <w:szCs w:val="28"/>
        </w:rPr>
        <w:t xml:space="preserve"> соответствии с установленной квотой для приема на работу инвалидов, ОГКУ ЦЗН</w:t>
      </w:r>
      <w:r w:rsidR="00CD7DC5">
        <w:rPr>
          <w:rFonts w:ascii="Times New Roman" w:hAnsi="Times New Roman" w:cs="Times New Roman"/>
          <w:sz w:val="28"/>
          <w:szCs w:val="28"/>
        </w:rPr>
        <w:t xml:space="preserve"> в письменном виде информирует Д</w:t>
      </w:r>
      <w:r w:rsidRPr="00041B99">
        <w:rPr>
          <w:rFonts w:ascii="Times New Roman" w:hAnsi="Times New Roman" w:cs="Times New Roman"/>
          <w:sz w:val="28"/>
          <w:szCs w:val="28"/>
        </w:rPr>
        <w:t>епартамент о нарушении</w:t>
      </w:r>
      <w:r w:rsidR="001A0D3F" w:rsidRPr="00041B99">
        <w:rPr>
          <w:rFonts w:ascii="Times New Roman" w:hAnsi="Times New Roman" w:cs="Times New Roman"/>
          <w:sz w:val="28"/>
          <w:szCs w:val="28"/>
        </w:rPr>
        <w:t xml:space="preserve"> Порядка </w:t>
      </w:r>
      <w:r w:rsidR="001820C7" w:rsidRPr="00041B99">
        <w:rPr>
          <w:rFonts w:ascii="Times New Roman" w:hAnsi="Times New Roman" w:cs="Times New Roman"/>
          <w:sz w:val="28"/>
          <w:szCs w:val="28"/>
        </w:rPr>
        <w:t>не позднее 15 числа м</w:t>
      </w:r>
      <w:r w:rsidR="004F2EB6" w:rsidRPr="00041B99">
        <w:rPr>
          <w:rFonts w:ascii="Times New Roman" w:hAnsi="Times New Roman" w:cs="Times New Roman"/>
          <w:sz w:val="28"/>
          <w:szCs w:val="28"/>
        </w:rPr>
        <w:t xml:space="preserve">есяца, следующего </w:t>
      </w:r>
      <w:proofErr w:type="gramStart"/>
      <w:r w:rsidR="004F2EB6" w:rsidRPr="00041B99">
        <w:rPr>
          <w:rFonts w:ascii="Times New Roman" w:hAnsi="Times New Roman" w:cs="Times New Roman"/>
          <w:sz w:val="28"/>
          <w:szCs w:val="28"/>
        </w:rPr>
        <w:t>за</w:t>
      </w:r>
      <w:proofErr w:type="gramEnd"/>
      <w:r w:rsidR="004F2EB6" w:rsidRPr="00041B99">
        <w:rPr>
          <w:rFonts w:ascii="Times New Roman" w:hAnsi="Times New Roman" w:cs="Times New Roman"/>
          <w:sz w:val="28"/>
          <w:szCs w:val="28"/>
        </w:rPr>
        <w:t xml:space="preserve"> отчетным.»;</w:t>
      </w:r>
    </w:p>
    <w:p w:rsidR="004F2EB6" w:rsidRPr="00041B99" w:rsidRDefault="004F2EB6" w:rsidP="008D4020">
      <w:pPr>
        <w:autoSpaceDE w:val="0"/>
        <w:autoSpaceDN w:val="0"/>
        <w:adjustRightInd w:val="0"/>
        <w:spacing w:after="0" w:line="240" w:lineRule="auto"/>
        <w:ind w:firstLine="709"/>
        <w:jc w:val="both"/>
        <w:rPr>
          <w:rFonts w:ascii="Times New Roman" w:hAnsi="Times New Roman" w:cs="Times New Roman"/>
          <w:sz w:val="28"/>
          <w:szCs w:val="28"/>
        </w:rPr>
      </w:pPr>
      <w:r w:rsidRPr="00B75AED">
        <w:rPr>
          <w:rFonts w:ascii="Times New Roman" w:hAnsi="Times New Roman" w:cs="Times New Roman"/>
          <w:sz w:val="28"/>
          <w:szCs w:val="28"/>
        </w:rPr>
        <w:lastRenderedPageBreak/>
        <w:t>- в пункте 7 слова «управление трудовой занятости населения правительства Еврейской автономной области» заменить словами «</w:t>
      </w:r>
      <w:r w:rsidR="009008EF" w:rsidRPr="00B75AED">
        <w:rPr>
          <w:rFonts w:ascii="Times New Roman" w:hAnsi="Times New Roman" w:cs="Times New Roman"/>
          <w:sz w:val="28"/>
          <w:szCs w:val="28"/>
        </w:rPr>
        <w:t>Д</w:t>
      </w:r>
      <w:r w:rsidRPr="00B75AED">
        <w:rPr>
          <w:rFonts w:ascii="Times New Roman" w:hAnsi="Times New Roman" w:cs="Times New Roman"/>
          <w:sz w:val="28"/>
          <w:szCs w:val="28"/>
        </w:rPr>
        <w:t>епартамент».</w:t>
      </w:r>
      <w:r w:rsidRPr="00041B99">
        <w:rPr>
          <w:rFonts w:ascii="Times New Roman" w:hAnsi="Times New Roman" w:cs="Times New Roman"/>
          <w:sz w:val="28"/>
          <w:szCs w:val="28"/>
        </w:rPr>
        <w:t xml:space="preserve"> </w:t>
      </w:r>
    </w:p>
    <w:p w:rsidR="001820C7" w:rsidRPr="00041B99" w:rsidRDefault="001820C7" w:rsidP="008D4020">
      <w:pPr>
        <w:autoSpaceDE w:val="0"/>
        <w:autoSpaceDN w:val="0"/>
        <w:adjustRightInd w:val="0"/>
        <w:spacing w:after="0" w:line="240" w:lineRule="auto"/>
        <w:ind w:firstLine="709"/>
        <w:jc w:val="both"/>
        <w:rPr>
          <w:rFonts w:ascii="Times New Roman" w:hAnsi="Times New Roman" w:cs="Times New Roman"/>
          <w:sz w:val="28"/>
          <w:szCs w:val="28"/>
        </w:rPr>
      </w:pPr>
      <w:r w:rsidRPr="00041B99">
        <w:rPr>
          <w:rFonts w:ascii="Times New Roman" w:hAnsi="Times New Roman" w:cs="Times New Roman"/>
          <w:sz w:val="28"/>
          <w:szCs w:val="28"/>
        </w:rPr>
        <w:t>1.</w:t>
      </w:r>
      <w:r w:rsidR="005703B6" w:rsidRPr="00041B99">
        <w:rPr>
          <w:rFonts w:ascii="Times New Roman" w:hAnsi="Times New Roman" w:cs="Times New Roman"/>
          <w:sz w:val="28"/>
          <w:szCs w:val="28"/>
        </w:rPr>
        <w:t>2</w:t>
      </w:r>
      <w:r w:rsidRPr="00041B99">
        <w:rPr>
          <w:rFonts w:ascii="Times New Roman" w:hAnsi="Times New Roman" w:cs="Times New Roman"/>
          <w:sz w:val="28"/>
          <w:szCs w:val="28"/>
        </w:rPr>
        <w:t xml:space="preserve">. </w:t>
      </w:r>
      <w:r w:rsidR="009062F1" w:rsidRPr="00041B99">
        <w:rPr>
          <w:rFonts w:ascii="Times New Roman" w:hAnsi="Times New Roman" w:cs="Times New Roman"/>
          <w:sz w:val="28"/>
          <w:szCs w:val="28"/>
        </w:rPr>
        <w:t>Порядок стимулирования создания предприятиям</w:t>
      </w:r>
      <w:r w:rsidR="007D3C00">
        <w:rPr>
          <w:rFonts w:ascii="Times New Roman" w:hAnsi="Times New Roman" w:cs="Times New Roman"/>
          <w:sz w:val="28"/>
          <w:szCs w:val="28"/>
        </w:rPr>
        <w:t>и</w:t>
      </w:r>
      <w:r w:rsidR="009062F1" w:rsidRPr="00041B99">
        <w:rPr>
          <w:rFonts w:ascii="Times New Roman" w:hAnsi="Times New Roman" w:cs="Times New Roman"/>
          <w:sz w:val="28"/>
          <w:szCs w:val="28"/>
        </w:rPr>
        <w:t>, учреждениями, организациями рабочих мест (в том числе специальных) для трудоустройства инвалидов</w:t>
      </w:r>
      <w:r w:rsidR="005703B6" w:rsidRPr="00041B99">
        <w:rPr>
          <w:rFonts w:ascii="Times New Roman" w:hAnsi="Times New Roman" w:cs="Times New Roman"/>
          <w:sz w:val="28"/>
          <w:szCs w:val="28"/>
        </w:rPr>
        <w:t>,</w:t>
      </w:r>
      <w:r w:rsidR="00AC4F53" w:rsidRPr="00041B99">
        <w:rPr>
          <w:rFonts w:ascii="Times New Roman" w:hAnsi="Times New Roman" w:cs="Times New Roman"/>
          <w:sz w:val="28"/>
          <w:szCs w:val="28"/>
        </w:rPr>
        <w:t xml:space="preserve"> </w:t>
      </w:r>
      <w:r w:rsidR="005703B6" w:rsidRPr="00041B99">
        <w:rPr>
          <w:rFonts w:ascii="Times New Roman" w:hAnsi="Times New Roman" w:cs="Times New Roman"/>
          <w:sz w:val="28"/>
          <w:szCs w:val="28"/>
        </w:rPr>
        <w:t xml:space="preserve">утвержденный вышеуказанным постановлением, </w:t>
      </w:r>
      <w:r w:rsidR="00AC4F53" w:rsidRPr="00041B99">
        <w:rPr>
          <w:rFonts w:ascii="Times New Roman" w:hAnsi="Times New Roman" w:cs="Times New Roman"/>
          <w:sz w:val="28"/>
          <w:szCs w:val="28"/>
        </w:rPr>
        <w:t>изложи</w:t>
      </w:r>
      <w:r w:rsidR="005703B6" w:rsidRPr="00041B99">
        <w:rPr>
          <w:rFonts w:ascii="Times New Roman" w:hAnsi="Times New Roman" w:cs="Times New Roman"/>
          <w:sz w:val="28"/>
          <w:szCs w:val="28"/>
        </w:rPr>
        <w:t>ть</w:t>
      </w:r>
      <w:r w:rsidR="00AC4F53" w:rsidRPr="00041B99">
        <w:rPr>
          <w:rFonts w:ascii="Times New Roman" w:hAnsi="Times New Roman" w:cs="Times New Roman"/>
          <w:sz w:val="28"/>
          <w:szCs w:val="28"/>
        </w:rPr>
        <w:t xml:space="preserve"> в следующей редакции:</w:t>
      </w:r>
    </w:p>
    <w:p w:rsidR="00AC4F53" w:rsidRPr="00041B99" w:rsidRDefault="00AC4F53" w:rsidP="00AC4F53">
      <w:pPr>
        <w:autoSpaceDE w:val="0"/>
        <w:autoSpaceDN w:val="0"/>
        <w:adjustRightInd w:val="0"/>
        <w:spacing w:after="0" w:line="240" w:lineRule="auto"/>
        <w:ind w:firstLine="709"/>
        <w:jc w:val="right"/>
        <w:rPr>
          <w:rFonts w:ascii="Times New Roman" w:hAnsi="Times New Roman" w:cs="Times New Roman"/>
          <w:sz w:val="28"/>
          <w:szCs w:val="28"/>
        </w:rPr>
      </w:pPr>
      <w:r w:rsidRPr="00041B99">
        <w:rPr>
          <w:rFonts w:ascii="Times New Roman" w:hAnsi="Times New Roman" w:cs="Times New Roman"/>
          <w:sz w:val="28"/>
          <w:szCs w:val="28"/>
        </w:rPr>
        <w:t>«УТВЕРЖДЕН</w:t>
      </w:r>
    </w:p>
    <w:p w:rsidR="00AC4F53" w:rsidRPr="00041B99" w:rsidRDefault="00AC4F53" w:rsidP="00AC4F53">
      <w:pPr>
        <w:autoSpaceDE w:val="0"/>
        <w:autoSpaceDN w:val="0"/>
        <w:adjustRightInd w:val="0"/>
        <w:spacing w:after="0" w:line="240" w:lineRule="auto"/>
        <w:ind w:firstLine="709"/>
        <w:jc w:val="right"/>
        <w:rPr>
          <w:rFonts w:ascii="Times New Roman" w:hAnsi="Times New Roman" w:cs="Times New Roman"/>
          <w:sz w:val="28"/>
          <w:szCs w:val="28"/>
        </w:rPr>
      </w:pPr>
      <w:r w:rsidRPr="00041B99">
        <w:rPr>
          <w:rFonts w:ascii="Times New Roman" w:hAnsi="Times New Roman" w:cs="Times New Roman"/>
          <w:sz w:val="28"/>
          <w:szCs w:val="28"/>
        </w:rPr>
        <w:t>постановлением правительства</w:t>
      </w:r>
    </w:p>
    <w:p w:rsidR="00AC4F53" w:rsidRPr="00041B99" w:rsidRDefault="00AC4F53" w:rsidP="00AC4F53">
      <w:pPr>
        <w:autoSpaceDE w:val="0"/>
        <w:autoSpaceDN w:val="0"/>
        <w:adjustRightInd w:val="0"/>
        <w:spacing w:after="0" w:line="240" w:lineRule="auto"/>
        <w:ind w:firstLine="709"/>
        <w:jc w:val="right"/>
        <w:rPr>
          <w:rFonts w:ascii="Times New Roman" w:hAnsi="Times New Roman" w:cs="Times New Roman"/>
          <w:sz w:val="28"/>
          <w:szCs w:val="28"/>
        </w:rPr>
      </w:pPr>
      <w:r w:rsidRPr="00041B99">
        <w:rPr>
          <w:rFonts w:ascii="Times New Roman" w:hAnsi="Times New Roman" w:cs="Times New Roman"/>
          <w:sz w:val="28"/>
          <w:szCs w:val="28"/>
        </w:rPr>
        <w:t>Еврейской автономной области</w:t>
      </w:r>
    </w:p>
    <w:p w:rsidR="00AC4F53" w:rsidRPr="00041B99" w:rsidRDefault="00AC4F53" w:rsidP="00AC4F53">
      <w:pPr>
        <w:autoSpaceDE w:val="0"/>
        <w:autoSpaceDN w:val="0"/>
        <w:adjustRightInd w:val="0"/>
        <w:spacing w:after="0" w:line="240" w:lineRule="auto"/>
        <w:ind w:firstLine="709"/>
        <w:jc w:val="right"/>
        <w:rPr>
          <w:rFonts w:ascii="Times New Roman" w:hAnsi="Times New Roman" w:cs="Times New Roman"/>
          <w:sz w:val="28"/>
          <w:szCs w:val="28"/>
        </w:rPr>
      </w:pPr>
      <w:r w:rsidRPr="00041B99">
        <w:rPr>
          <w:rFonts w:ascii="Times New Roman" w:hAnsi="Times New Roman" w:cs="Times New Roman"/>
          <w:sz w:val="28"/>
          <w:szCs w:val="28"/>
        </w:rPr>
        <w:t>от 30.12.2016 № 431-пп</w:t>
      </w:r>
    </w:p>
    <w:p w:rsidR="00AC4F53" w:rsidRPr="00041B99" w:rsidRDefault="00AC4F53" w:rsidP="00AC4F53">
      <w:pPr>
        <w:autoSpaceDE w:val="0"/>
        <w:autoSpaceDN w:val="0"/>
        <w:adjustRightInd w:val="0"/>
        <w:spacing w:after="0" w:line="240" w:lineRule="auto"/>
        <w:ind w:firstLine="709"/>
        <w:jc w:val="both"/>
        <w:rPr>
          <w:rFonts w:ascii="Times New Roman" w:hAnsi="Times New Roman" w:cs="Times New Roman"/>
          <w:sz w:val="28"/>
          <w:szCs w:val="28"/>
        </w:rPr>
      </w:pPr>
    </w:p>
    <w:p w:rsidR="00AC4F53" w:rsidRPr="00041B99" w:rsidRDefault="00AC4F53" w:rsidP="00AC4F53">
      <w:pPr>
        <w:autoSpaceDE w:val="0"/>
        <w:autoSpaceDN w:val="0"/>
        <w:adjustRightInd w:val="0"/>
        <w:spacing w:after="0" w:line="240" w:lineRule="auto"/>
        <w:ind w:firstLine="709"/>
        <w:jc w:val="center"/>
        <w:rPr>
          <w:rFonts w:ascii="Times New Roman" w:hAnsi="Times New Roman" w:cs="Times New Roman"/>
          <w:sz w:val="28"/>
          <w:szCs w:val="28"/>
        </w:rPr>
      </w:pPr>
      <w:bookmarkStart w:id="0" w:name="P69"/>
      <w:bookmarkEnd w:id="0"/>
      <w:r w:rsidRPr="00041B99">
        <w:rPr>
          <w:rFonts w:ascii="Times New Roman" w:hAnsi="Times New Roman" w:cs="Times New Roman"/>
          <w:sz w:val="28"/>
          <w:szCs w:val="28"/>
        </w:rPr>
        <w:t>Порядок</w:t>
      </w:r>
    </w:p>
    <w:p w:rsidR="00AC4F53" w:rsidRPr="00041B99" w:rsidRDefault="00AC4F53" w:rsidP="00AC4F53">
      <w:pPr>
        <w:autoSpaceDE w:val="0"/>
        <w:autoSpaceDN w:val="0"/>
        <w:adjustRightInd w:val="0"/>
        <w:spacing w:after="0" w:line="240" w:lineRule="auto"/>
        <w:ind w:firstLine="709"/>
        <w:jc w:val="center"/>
        <w:rPr>
          <w:rFonts w:ascii="Times New Roman" w:hAnsi="Times New Roman" w:cs="Times New Roman"/>
          <w:sz w:val="28"/>
          <w:szCs w:val="28"/>
        </w:rPr>
      </w:pPr>
      <w:r w:rsidRPr="00041B99">
        <w:rPr>
          <w:rFonts w:ascii="Times New Roman" w:hAnsi="Times New Roman" w:cs="Times New Roman"/>
          <w:sz w:val="28"/>
          <w:szCs w:val="28"/>
        </w:rPr>
        <w:t>стимулирования создания предприятиями, учреждениями, организациями рабочих мест (в том числе специальных) для трудоустройства инвалидов</w:t>
      </w:r>
    </w:p>
    <w:p w:rsidR="00AC4F53" w:rsidRDefault="00AC4F53" w:rsidP="00AC4F53">
      <w:pPr>
        <w:autoSpaceDE w:val="0"/>
        <w:autoSpaceDN w:val="0"/>
        <w:adjustRightInd w:val="0"/>
        <w:spacing w:after="0" w:line="240" w:lineRule="auto"/>
        <w:ind w:firstLine="709"/>
        <w:jc w:val="center"/>
        <w:rPr>
          <w:rFonts w:ascii="Times New Roman" w:hAnsi="Times New Roman" w:cs="Times New Roman"/>
          <w:sz w:val="28"/>
          <w:szCs w:val="28"/>
        </w:rPr>
      </w:pPr>
    </w:p>
    <w:p w:rsidR="00E042AD" w:rsidRDefault="00E042AD" w:rsidP="00AC4F53">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E042AD" w:rsidRPr="00041B99" w:rsidRDefault="00E042AD" w:rsidP="00AC4F53">
      <w:pPr>
        <w:autoSpaceDE w:val="0"/>
        <w:autoSpaceDN w:val="0"/>
        <w:adjustRightInd w:val="0"/>
        <w:spacing w:after="0" w:line="240" w:lineRule="auto"/>
        <w:ind w:firstLine="709"/>
        <w:jc w:val="center"/>
        <w:rPr>
          <w:rFonts w:ascii="Times New Roman" w:hAnsi="Times New Roman" w:cs="Times New Roman"/>
          <w:sz w:val="28"/>
          <w:szCs w:val="28"/>
        </w:rPr>
      </w:pPr>
    </w:p>
    <w:p w:rsidR="00AC4F53" w:rsidRPr="00041B99" w:rsidRDefault="00AC4F53" w:rsidP="00AC4F53">
      <w:pPr>
        <w:autoSpaceDE w:val="0"/>
        <w:autoSpaceDN w:val="0"/>
        <w:adjustRightInd w:val="0"/>
        <w:spacing w:after="0" w:line="240" w:lineRule="auto"/>
        <w:ind w:firstLine="709"/>
        <w:jc w:val="both"/>
        <w:rPr>
          <w:rFonts w:ascii="Times New Roman" w:hAnsi="Times New Roman" w:cs="Times New Roman"/>
          <w:sz w:val="28"/>
          <w:szCs w:val="28"/>
        </w:rPr>
      </w:pPr>
      <w:r w:rsidRPr="00041B99">
        <w:rPr>
          <w:rFonts w:ascii="Times New Roman" w:hAnsi="Times New Roman" w:cs="Times New Roman"/>
          <w:sz w:val="28"/>
          <w:szCs w:val="28"/>
        </w:rPr>
        <w:t>1.</w:t>
      </w:r>
      <w:r w:rsidR="00E042AD">
        <w:rPr>
          <w:rFonts w:ascii="Times New Roman" w:hAnsi="Times New Roman" w:cs="Times New Roman"/>
          <w:sz w:val="28"/>
          <w:szCs w:val="28"/>
        </w:rPr>
        <w:t>1.</w:t>
      </w:r>
      <w:r w:rsidRPr="00041B99">
        <w:rPr>
          <w:rFonts w:ascii="Times New Roman" w:hAnsi="Times New Roman" w:cs="Times New Roman"/>
          <w:sz w:val="28"/>
          <w:szCs w:val="28"/>
        </w:rPr>
        <w:t xml:space="preserve"> Настоящий Порядок определяет механизм стимулирования создания индивидуальными предпринимателями и организациями независимо от их организационно</w:t>
      </w:r>
      <w:r w:rsidR="00291D84">
        <w:rPr>
          <w:rFonts w:ascii="Times New Roman" w:hAnsi="Times New Roman" w:cs="Times New Roman"/>
          <w:sz w:val="28"/>
          <w:szCs w:val="28"/>
        </w:rPr>
        <w:t> </w:t>
      </w:r>
      <w:r w:rsidRPr="00041B99">
        <w:rPr>
          <w:rFonts w:ascii="Times New Roman" w:hAnsi="Times New Roman" w:cs="Times New Roman"/>
          <w:sz w:val="28"/>
          <w:szCs w:val="28"/>
        </w:rPr>
        <w:t>-</w:t>
      </w:r>
      <w:r w:rsidR="00291D84">
        <w:rPr>
          <w:rFonts w:ascii="Times New Roman" w:hAnsi="Times New Roman" w:cs="Times New Roman"/>
          <w:sz w:val="28"/>
          <w:szCs w:val="28"/>
        </w:rPr>
        <w:t> </w:t>
      </w:r>
      <w:r w:rsidRPr="00041B99">
        <w:rPr>
          <w:rFonts w:ascii="Times New Roman" w:hAnsi="Times New Roman" w:cs="Times New Roman"/>
          <w:sz w:val="28"/>
          <w:szCs w:val="28"/>
        </w:rPr>
        <w:t xml:space="preserve">правовой формы (за исключением государственных и муниципальных учреждений) (далее </w:t>
      </w:r>
      <w:r w:rsidR="00B16936">
        <w:rPr>
          <w:rFonts w:ascii="Times New Roman" w:hAnsi="Times New Roman" w:cs="Times New Roman"/>
          <w:sz w:val="28"/>
          <w:szCs w:val="28"/>
        </w:rPr>
        <w:t>–</w:t>
      </w:r>
      <w:r w:rsidRPr="00041B99">
        <w:rPr>
          <w:rFonts w:ascii="Times New Roman" w:hAnsi="Times New Roman" w:cs="Times New Roman"/>
          <w:sz w:val="28"/>
          <w:szCs w:val="28"/>
        </w:rPr>
        <w:t xml:space="preserve"> работодатели) рабочих мест (в том числе специальных) для трудоустройства инвалидов.</w:t>
      </w:r>
    </w:p>
    <w:p w:rsidR="00AC4F53" w:rsidRDefault="00E042AD" w:rsidP="00AC4F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C4F53" w:rsidRPr="00041B99">
        <w:rPr>
          <w:rFonts w:ascii="Times New Roman" w:hAnsi="Times New Roman" w:cs="Times New Roman"/>
          <w:sz w:val="28"/>
          <w:szCs w:val="28"/>
        </w:rPr>
        <w:t xml:space="preserve">2. Под оборудованием (оснащением) рабочего места для трудоустройства </w:t>
      </w:r>
      <w:r w:rsidR="00A80B48" w:rsidRPr="00041B99">
        <w:rPr>
          <w:rFonts w:ascii="Times New Roman" w:hAnsi="Times New Roman" w:cs="Times New Roman"/>
          <w:sz w:val="28"/>
          <w:szCs w:val="28"/>
        </w:rPr>
        <w:t xml:space="preserve">незанятого </w:t>
      </w:r>
      <w:r w:rsidR="00AC4F53" w:rsidRPr="00041B99">
        <w:rPr>
          <w:rFonts w:ascii="Times New Roman" w:hAnsi="Times New Roman" w:cs="Times New Roman"/>
          <w:sz w:val="28"/>
          <w:szCs w:val="28"/>
        </w:rPr>
        <w:t xml:space="preserve">инвалида понимается создание нового рабочего места или усовершенствование, </w:t>
      </w:r>
      <w:proofErr w:type="spellStart"/>
      <w:r w:rsidR="00C70101" w:rsidRPr="00041B99">
        <w:rPr>
          <w:rFonts w:ascii="Times New Roman" w:hAnsi="Times New Roman" w:cs="Times New Roman"/>
          <w:sz w:val="28"/>
          <w:szCs w:val="28"/>
        </w:rPr>
        <w:t>адаптирование</w:t>
      </w:r>
      <w:proofErr w:type="spellEnd"/>
      <w:r w:rsidR="00C70101" w:rsidRPr="00041B99">
        <w:rPr>
          <w:rFonts w:ascii="Times New Roman" w:hAnsi="Times New Roman" w:cs="Times New Roman"/>
          <w:sz w:val="28"/>
          <w:szCs w:val="28"/>
        </w:rPr>
        <w:t>, дооснащение уже имеющегося рабочего места</w:t>
      </w:r>
      <w:r w:rsidR="00D969BA">
        <w:rPr>
          <w:rFonts w:ascii="Times New Roman" w:hAnsi="Times New Roman" w:cs="Times New Roman"/>
          <w:sz w:val="28"/>
          <w:szCs w:val="28"/>
        </w:rPr>
        <w:t>.</w:t>
      </w:r>
    </w:p>
    <w:p w:rsidR="00D969BA" w:rsidRPr="00041B99" w:rsidRDefault="00D969BA" w:rsidP="00AC4F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D969BA">
        <w:rPr>
          <w:rFonts w:ascii="Times New Roman" w:hAnsi="Times New Roman" w:cs="Times New Roman"/>
          <w:sz w:val="28"/>
          <w:szCs w:val="28"/>
        </w:rPr>
        <w:t>борудование (оснащение) рабочего места для трудоустройства незанятого инвалида</w:t>
      </w:r>
      <w:r>
        <w:rPr>
          <w:rFonts w:ascii="Times New Roman" w:hAnsi="Times New Roman" w:cs="Times New Roman"/>
          <w:sz w:val="28"/>
          <w:szCs w:val="28"/>
        </w:rPr>
        <w:t xml:space="preserve"> предусматривает:</w:t>
      </w:r>
    </w:p>
    <w:p w:rsidR="00C70101" w:rsidRPr="00041B99" w:rsidRDefault="00C70101" w:rsidP="00AC4F5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41B99">
        <w:rPr>
          <w:rFonts w:ascii="Times New Roman" w:hAnsi="Times New Roman" w:cs="Times New Roman"/>
          <w:sz w:val="28"/>
          <w:szCs w:val="28"/>
        </w:rPr>
        <w:t>- приобретение, монтаж и установку основного технологического оборудования, технологической и организационной оснастки, инструментов, вспомогательного оборудования, необходимого с учетом профессии (специальности), характера выполняемых работ, характера функциональных нарушений и ограничений способности к трудовой деятельности, уровня механизации и автоматизации производственного процесса, применение котор</w:t>
      </w:r>
      <w:r w:rsidR="00D969BA">
        <w:rPr>
          <w:rFonts w:ascii="Times New Roman" w:hAnsi="Times New Roman" w:cs="Times New Roman"/>
          <w:sz w:val="28"/>
          <w:szCs w:val="28"/>
        </w:rPr>
        <w:t>ого</w:t>
      </w:r>
      <w:r w:rsidRPr="00041B99">
        <w:rPr>
          <w:rFonts w:ascii="Times New Roman" w:hAnsi="Times New Roman" w:cs="Times New Roman"/>
          <w:sz w:val="28"/>
          <w:szCs w:val="28"/>
        </w:rPr>
        <w:t xml:space="preserve"> позволяет создать условия для выполнения инвалидом его трудовых функций на рабочем месте;</w:t>
      </w:r>
      <w:proofErr w:type="gramEnd"/>
    </w:p>
    <w:p w:rsidR="00C70101" w:rsidRPr="00041B99" w:rsidRDefault="00C70101" w:rsidP="00AC4F53">
      <w:pPr>
        <w:autoSpaceDE w:val="0"/>
        <w:autoSpaceDN w:val="0"/>
        <w:adjustRightInd w:val="0"/>
        <w:spacing w:after="0" w:line="240" w:lineRule="auto"/>
        <w:ind w:firstLine="709"/>
        <w:jc w:val="both"/>
        <w:rPr>
          <w:rFonts w:ascii="Times New Roman" w:hAnsi="Times New Roman" w:cs="Times New Roman"/>
          <w:sz w:val="28"/>
          <w:szCs w:val="28"/>
        </w:rPr>
      </w:pPr>
      <w:r w:rsidRPr="00041B99">
        <w:rPr>
          <w:rFonts w:ascii="Times New Roman" w:hAnsi="Times New Roman" w:cs="Times New Roman"/>
          <w:sz w:val="28"/>
          <w:szCs w:val="28"/>
        </w:rPr>
        <w:t xml:space="preserve">- оборудование (оснащение) техническими приспособлениями, программными средствами, мебелью (в том числе специальной), средствами для создания </w:t>
      </w:r>
      <w:r w:rsidR="00D07DA0" w:rsidRPr="00041B99">
        <w:rPr>
          <w:rFonts w:ascii="Times New Roman" w:hAnsi="Times New Roman" w:cs="Times New Roman"/>
          <w:sz w:val="28"/>
          <w:szCs w:val="28"/>
        </w:rPr>
        <w:t>благоприятных климатических условий для инвалида;</w:t>
      </w:r>
    </w:p>
    <w:p w:rsidR="00CD7DC5" w:rsidRDefault="00D07DA0" w:rsidP="00CD7D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041B99">
        <w:rPr>
          <w:rFonts w:ascii="Times New Roman" w:hAnsi="Times New Roman" w:cs="Times New Roman"/>
          <w:sz w:val="28"/>
          <w:szCs w:val="28"/>
        </w:rPr>
        <w:t xml:space="preserve">- приобретение специальных </w:t>
      </w:r>
      <w:proofErr w:type="spellStart"/>
      <w:r w:rsidRPr="00041B99">
        <w:rPr>
          <w:rFonts w:ascii="Times New Roman" w:hAnsi="Times New Roman" w:cs="Times New Roman"/>
          <w:sz w:val="28"/>
          <w:szCs w:val="28"/>
        </w:rPr>
        <w:t>аудиопрограмм</w:t>
      </w:r>
      <w:proofErr w:type="spellEnd"/>
      <w:r w:rsidRPr="00041B99">
        <w:rPr>
          <w:rFonts w:ascii="Times New Roman" w:hAnsi="Times New Roman" w:cs="Times New Roman"/>
          <w:sz w:val="28"/>
          <w:szCs w:val="28"/>
        </w:rPr>
        <w:t>, специального программного обеспечения для людей с нарушениями зрения, специального оборудования, усиливающего звук, и другого вспомогательного оснащения для людей с нарушениями слуха.</w:t>
      </w:r>
      <w:r w:rsidR="00CD7DC5" w:rsidRPr="00CD7DC5">
        <w:rPr>
          <w:rFonts w:ascii="Times New Roman" w:hAnsi="Times New Roman" w:cs="Times New Roman"/>
          <w:color w:val="000000" w:themeColor="text1"/>
          <w:sz w:val="28"/>
          <w:szCs w:val="28"/>
        </w:rPr>
        <w:t xml:space="preserve"> </w:t>
      </w:r>
      <w:proofErr w:type="gramEnd"/>
    </w:p>
    <w:p w:rsidR="00CD7DC5" w:rsidRPr="00041B99" w:rsidRDefault="00CD7DC5" w:rsidP="00CD7D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41B99">
        <w:rPr>
          <w:rFonts w:ascii="Times New Roman" w:hAnsi="Times New Roman" w:cs="Times New Roman"/>
          <w:color w:val="000000" w:themeColor="text1"/>
          <w:sz w:val="28"/>
          <w:szCs w:val="28"/>
        </w:rPr>
        <w:lastRenderedPageBreak/>
        <w:t xml:space="preserve">Оборудование (оснащение) рабочих мест для трудоустройства незанятых инвалидов осуществляется в соответствии с индивидуальной программой реабилитации или </w:t>
      </w:r>
      <w:proofErr w:type="spellStart"/>
      <w:r w:rsidRPr="00041B99">
        <w:rPr>
          <w:rFonts w:ascii="Times New Roman" w:hAnsi="Times New Roman" w:cs="Times New Roman"/>
          <w:color w:val="000000" w:themeColor="text1"/>
          <w:sz w:val="28"/>
          <w:szCs w:val="28"/>
        </w:rPr>
        <w:t>абилитации</w:t>
      </w:r>
      <w:proofErr w:type="spellEnd"/>
      <w:r w:rsidRPr="00041B99">
        <w:rPr>
          <w:rFonts w:ascii="Times New Roman" w:hAnsi="Times New Roman" w:cs="Times New Roman"/>
          <w:color w:val="000000" w:themeColor="text1"/>
          <w:sz w:val="28"/>
          <w:szCs w:val="28"/>
        </w:rPr>
        <w:t xml:space="preserve"> инвалида (далее – ИПРА).</w:t>
      </w:r>
    </w:p>
    <w:p w:rsidR="00CD7DC5" w:rsidRPr="00041B99" w:rsidRDefault="00CD7DC5" w:rsidP="00CD7DC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041B99">
        <w:rPr>
          <w:rFonts w:ascii="Times New Roman" w:hAnsi="Times New Roman" w:cs="Times New Roman"/>
          <w:color w:val="000000" w:themeColor="text1"/>
          <w:sz w:val="28"/>
          <w:szCs w:val="28"/>
        </w:rPr>
        <w:t xml:space="preserve">Оборудование (оснащение) специальных рабочих мест для трудоустройства незанятых инвалидов осуществляется в соответствии с основными </w:t>
      </w:r>
      <w:hyperlink r:id="rId8" w:history="1">
        <w:r w:rsidRPr="00041B99">
          <w:rPr>
            <w:rStyle w:val="a3"/>
            <w:rFonts w:ascii="Times New Roman" w:hAnsi="Times New Roman" w:cs="Times New Roman"/>
            <w:color w:val="000000" w:themeColor="text1"/>
            <w:sz w:val="28"/>
            <w:szCs w:val="28"/>
            <w:u w:val="none"/>
          </w:rPr>
          <w:t>требованиями</w:t>
        </w:r>
      </w:hyperlink>
      <w:r w:rsidRPr="00041B99">
        <w:rPr>
          <w:rFonts w:ascii="Times New Roman" w:hAnsi="Times New Roman" w:cs="Times New Roman"/>
          <w:color w:val="000000" w:themeColor="text1"/>
          <w:sz w:val="28"/>
          <w:szCs w:val="28"/>
        </w:rP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 утвержденными </w:t>
      </w:r>
      <w:r>
        <w:rPr>
          <w:rFonts w:ascii="Times New Roman" w:hAnsi="Times New Roman" w:cs="Times New Roman"/>
          <w:color w:val="000000" w:themeColor="text1"/>
          <w:sz w:val="28"/>
          <w:szCs w:val="28"/>
        </w:rPr>
        <w:t>п</w:t>
      </w:r>
      <w:r w:rsidRPr="00041B99">
        <w:rPr>
          <w:rFonts w:ascii="Times New Roman" w:hAnsi="Times New Roman" w:cs="Times New Roman"/>
          <w:color w:val="000000" w:themeColor="text1"/>
          <w:sz w:val="28"/>
          <w:szCs w:val="28"/>
        </w:rPr>
        <w:t>риказом Министерства труда и социальной защиты Российской Федерации от 19.11.2013 № 685н «Об утверждении основных требований к оснащению (оборудованию) специальных рабочих мест для трудоустройства инвалидов с учетом нарушенных</w:t>
      </w:r>
      <w:proofErr w:type="gramEnd"/>
      <w:r w:rsidRPr="00041B99">
        <w:rPr>
          <w:rFonts w:ascii="Times New Roman" w:hAnsi="Times New Roman" w:cs="Times New Roman"/>
          <w:color w:val="000000" w:themeColor="text1"/>
          <w:sz w:val="28"/>
          <w:szCs w:val="28"/>
        </w:rPr>
        <w:t xml:space="preserve"> функций и ограничений их жизнедеятельности».</w:t>
      </w:r>
    </w:p>
    <w:p w:rsidR="00AC4F53" w:rsidRPr="00041B99" w:rsidRDefault="00AC4F53"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041B99">
        <w:rPr>
          <w:rFonts w:ascii="Times New Roman" w:hAnsi="Times New Roman" w:cs="Times New Roman"/>
          <w:color w:val="000000" w:themeColor="text1"/>
          <w:sz w:val="28"/>
          <w:szCs w:val="28"/>
        </w:rPr>
        <w:t xml:space="preserve">Под наставничеством в целях реализации настоящего Порядка понимается </w:t>
      </w:r>
      <w:r w:rsidR="00D07DA0" w:rsidRPr="00041B99">
        <w:rPr>
          <w:rFonts w:ascii="Times New Roman" w:hAnsi="Times New Roman" w:cs="Times New Roman"/>
          <w:color w:val="000000" w:themeColor="text1"/>
          <w:sz w:val="28"/>
          <w:szCs w:val="28"/>
        </w:rPr>
        <w:t xml:space="preserve">назначение квалифицированного специалиста или опытного работника из числа сотрудников работодателя </w:t>
      </w:r>
      <w:r w:rsidR="000D5844" w:rsidRPr="00041B99">
        <w:rPr>
          <w:rFonts w:ascii="Times New Roman" w:hAnsi="Times New Roman" w:cs="Times New Roman"/>
          <w:color w:val="000000" w:themeColor="text1"/>
          <w:sz w:val="28"/>
          <w:szCs w:val="28"/>
        </w:rPr>
        <w:t xml:space="preserve">(в том числе сотрудника, являющегося руководителем, индивидуальным предпринимателем) для </w:t>
      </w:r>
      <w:r w:rsidRPr="00041B99">
        <w:rPr>
          <w:rFonts w:ascii="Times New Roman" w:hAnsi="Times New Roman" w:cs="Times New Roman"/>
          <w:color w:val="000000" w:themeColor="text1"/>
          <w:sz w:val="28"/>
          <w:szCs w:val="28"/>
        </w:rPr>
        <w:t>индивидуальн</w:t>
      </w:r>
      <w:r w:rsidR="000D5844" w:rsidRPr="00041B99">
        <w:rPr>
          <w:rFonts w:ascii="Times New Roman" w:hAnsi="Times New Roman" w:cs="Times New Roman"/>
          <w:color w:val="000000" w:themeColor="text1"/>
          <w:sz w:val="28"/>
          <w:szCs w:val="28"/>
        </w:rPr>
        <w:t>ой</w:t>
      </w:r>
      <w:r w:rsidRPr="00041B99">
        <w:rPr>
          <w:rFonts w:ascii="Times New Roman" w:hAnsi="Times New Roman" w:cs="Times New Roman"/>
          <w:color w:val="000000" w:themeColor="text1"/>
          <w:sz w:val="28"/>
          <w:szCs w:val="28"/>
        </w:rPr>
        <w:t xml:space="preserve"> направленн</w:t>
      </w:r>
      <w:r w:rsidR="000D5844" w:rsidRPr="00041B99">
        <w:rPr>
          <w:rFonts w:ascii="Times New Roman" w:hAnsi="Times New Roman" w:cs="Times New Roman"/>
          <w:color w:val="000000" w:themeColor="text1"/>
          <w:sz w:val="28"/>
          <w:szCs w:val="28"/>
        </w:rPr>
        <w:t>ой</w:t>
      </w:r>
      <w:r w:rsidRPr="00041B99">
        <w:rPr>
          <w:rFonts w:ascii="Times New Roman" w:hAnsi="Times New Roman" w:cs="Times New Roman"/>
          <w:color w:val="000000" w:themeColor="text1"/>
          <w:sz w:val="28"/>
          <w:szCs w:val="28"/>
        </w:rPr>
        <w:t xml:space="preserve"> помощь инвалид</w:t>
      </w:r>
      <w:r w:rsidR="000D5844" w:rsidRPr="00041B99">
        <w:rPr>
          <w:rFonts w:ascii="Times New Roman" w:hAnsi="Times New Roman" w:cs="Times New Roman"/>
          <w:color w:val="000000" w:themeColor="text1"/>
          <w:sz w:val="28"/>
          <w:szCs w:val="28"/>
        </w:rPr>
        <w:t>у</w:t>
      </w:r>
      <w:r w:rsidRPr="00041B99">
        <w:rPr>
          <w:rFonts w:ascii="Times New Roman" w:hAnsi="Times New Roman" w:cs="Times New Roman"/>
          <w:color w:val="000000" w:themeColor="text1"/>
          <w:sz w:val="28"/>
          <w:szCs w:val="28"/>
        </w:rPr>
        <w:t>, трудоустроенн</w:t>
      </w:r>
      <w:r w:rsidR="000D5844" w:rsidRPr="00041B99">
        <w:rPr>
          <w:rFonts w:ascii="Times New Roman" w:hAnsi="Times New Roman" w:cs="Times New Roman"/>
          <w:color w:val="000000" w:themeColor="text1"/>
          <w:sz w:val="28"/>
          <w:szCs w:val="28"/>
        </w:rPr>
        <w:t>ому</w:t>
      </w:r>
      <w:r w:rsidRPr="00041B99">
        <w:rPr>
          <w:rFonts w:ascii="Times New Roman" w:hAnsi="Times New Roman" w:cs="Times New Roman"/>
          <w:color w:val="000000" w:themeColor="text1"/>
          <w:sz w:val="28"/>
          <w:szCs w:val="28"/>
        </w:rPr>
        <w:t xml:space="preserve"> на оборудованн</w:t>
      </w:r>
      <w:r w:rsidR="000D5844" w:rsidRPr="00041B99">
        <w:rPr>
          <w:rFonts w:ascii="Times New Roman" w:hAnsi="Times New Roman" w:cs="Times New Roman"/>
          <w:color w:val="000000" w:themeColor="text1"/>
          <w:sz w:val="28"/>
          <w:szCs w:val="28"/>
        </w:rPr>
        <w:t>о</w:t>
      </w:r>
      <w:r w:rsidRPr="00041B99">
        <w:rPr>
          <w:rFonts w:ascii="Times New Roman" w:hAnsi="Times New Roman" w:cs="Times New Roman"/>
          <w:color w:val="000000" w:themeColor="text1"/>
          <w:sz w:val="28"/>
          <w:szCs w:val="28"/>
        </w:rPr>
        <w:t>е (оснащенн</w:t>
      </w:r>
      <w:r w:rsidR="000D5844" w:rsidRPr="00041B99">
        <w:rPr>
          <w:rFonts w:ascii="Times New Roman" w:hAnsi="Times New Roman" w:cs="Times New Roman"/>
          <w:color w:val="000000" w:themeColor="text1"/>
          <w:sz w:val="28"/>
          <w:szCs w:val="28"/>
        </w:rPr>
        <w:t>о</w:t>
      </w:r>
      <w:r w:rsidRPr="00041B99">
        <w:rPr>
          <w:rFonts w:ascii="Times New Roman" w:hAnsi="Times New Roman" w:cs="Times New Roman"/>
          <w:color w:val="000000" w:themeColor="text1"/>
          <w:sz w:val="28"/>
          <w:szCs w:val="28"/>
        </w:rPr>
        <w:t>е) рабоч</w:t>
      </w:r>
      <w:r w:rsidR="000D5844" w:rsidRPr="00041B99">
        <w:rPr>
          <w:rFonts w:ascii="Times New Roman" w:hAnsi="Times New Roman" w:cs="Times New Roman"/>
          <w:color w:val="000000" w:themeColor="text1"/>
          <w:sz w:val="28"/>
          <w:szCs w:val="28"/>
        </w:rPr>
        <w:t>е</w:t>
      </w:r>
      <w:r w:rsidRPr="00041B99">
        <w:rPr>
          <w:rFonts w:ascii="Times New Roman" w:hAnsi="Times New Roman" w:cs="Times New Roman"/>
          <w:color w:val="000000" w:themeColor="text1"/>
          <w:sz w:val="28"/>
          <w:szCs w:val="28"/>
        </w:rPr>
        <w:t>е мест</w:t>
      </w:r>
      <w:r w:rsidR="000D5844" w:rsidRPr="00041B99">
        <w:rPr>
          <w:rFonts w:ascii="Times New Roman" w:hAnsi="Times New Roman" w:cs="Times New Roman"/>
          <w:color w:val="000000" w:themeColor="text1"/>
          <w:sz w:val="28"/>
          <w:szCs w:val="28"/>
        </w:rPr>
        <w:t>о</w:t>
      </w:r>
      <w:r w:rsidRPr="00041B99">
        <w:rPr>
          <w:rFonts w:ascii="Times New Roman" w:hAnsi="Times New Roman" w:cs="Times New Roman"/>
          <w:color w:val="000000" w:themeColor="text1"/>
          <w:sz w:val="28"/>
          <w:szCs w:val="28"/>
        </w:rPr>
        <w:t xml:space="preserve"> (в том числе специальн</w:t>
      </w:r>
      <w:r w:rsidR="000D5844" w:rsidRPr="00041B99">
        <w:rPr>
          <w:rFonts w:ascii="Times New Roman" w:hAnsi="Times New Roman" w:cs="Times New Roman"/>
          <w:color w:val="000000" w:themeColor="text1"/>
          <w:sz w:val="28"/>
          <w:szCs w:val="28"/>
        </w:rPr>
        <w:t>о</w:t>
      </w:r>
      <w:r w:rsidRPr="00041B99">
        <w:rPr>
          <w:rFonts w:ascii="Times New Roman" w:hAnsi="Times New Roman" w:cs="Times New Roman"/>
          <w:color w:val="000000" w:themeColor="text1"/>
          <w:sz w:val="28"/>
          <w:szCs w:val="28"/>
        </w:rPr>
        <w:t xml:space="preserve">е), </w:t>
      </w:r>
      <w:r w:rsidR="000D5844" w:rsidRPr="00041B99">
        <w:rPr>
          <w:rFonts w:ascii="Times New Roman" w:hAnsi="Times New Roman" w:cs="Times New Roman"/>
          <w:color w:val="000000" w:themeColor="text1"/>
          <w:sz w:val="28"/>
          <w:szCs w:val="28"/>
        </w:rPr>
        <w:t xml:space="preserve">в формировании </w:t>
      </w:r>
      <w:r w:rsidR="00A80B48" w:rsidRPr="00041B99">
        <w:rPr>
          <w:rFonts w:ascii="Times New Roman" w:hAnsi="Times New Roman" w:cs="Times New Roman"/>
          <w:color w:val="000000" w:themeColor="text1"/>
          <w:sz w:val="28"/>
          <w:szCs w:val="28"/>
        </w:rPr>
        <w:t xml:space="preserve">и освоении </w:t>
      </w:r>
      <w:r w:rsidR="000D5844" w:rsidRPr="00041B99">
        <w:rPr>
          <w:rFonts w:ascii="Times New Roman" w:hAnsi="Times New Roman" w:cs="Times New Roman"/>
          <w:color w:val="000000" w:themeColor="text1"/>
          <w:sz w:val="28"/>
          <w:szCs w:val="28"/>
        </w:rPr>
        <w:t xml:space="preserve">доступного для него маршрута передвижения по территории работодателя, </w:t>
      </w:r>
      <w:r w:rsidR="00A80B48" w:rsidRPr="00041B99">
        <w:rPr>
          <w:rFonts w:ascii="Times New Roman" w:hAnsi="Times New Roman" w:cs="Times New Roman"/>
          <w:color w:val="000000" w:themeColor="text1"/>
          <w:sz w:val="28"/>
          <w:szCs w:val="28"/>
        </w:rPr>
        <w:t>в ознакомлении с коллективными традициями, общими правилами</w:t>
      </w:r>
      <w:proofErr w:type="gramEnd"/>
      <w:r w:rsidR="00A80B48" w:rsidRPr="00041B99">
        <w:rPr>
          <w:rFonts w:ascii="Times New Roman" w:hAnsi="Times New Roman" w:cs="Times New Roman"/>
          <w:color w:val="000000" w:themeColor="text1"/>
          <w:sz w:val="28"/>
          <w:szCs w:val="28"/>
        </w:rPr>
        <w:t>, профессиональными особенностями работы в организации, в овладении необходимыми навыками для выполнения производственных заданий</w:t>
      </w:r>
      <w:r w:rsidRPr="00041B99">
        <w:rPr>
          <w:rFonts w:ascii="Times New Roman" w:hAnsi="Times New Roman" w:cs="Times New Roman"/>
          <w:color w:val="000000" w:themeColor="text1"/>
          <w:sz w:val="28"/>
          <w:szCs w:val="28"/>
        </w:rPr>
        <w:t>.</w:t>
      </w:r>
    </w:p>
    <w:p w:rsidR="00AC4F53" w:rsidRPr="00041B99" w:rsidRDefault="00AC4F53"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41B99">
        <w:rPr>
          <w:rFonts w:ascii="Times New Roman" w:hAnsi="Times New Roman" w:cs="Times New Roman"/>
          <w:color w:val="000000" w:themeColor="text1"/>
          <w:sz w:val="28"/>
          <w:szCs w:val="28"/>
        </w:rPr>
        <w:t>Наставник назначается приказом работодателя сроком на 1 месяц при трудоустройстве незанятого инвалида на оборудованное (оснащенное) рабочее место (в том числе специальное).</w:t>
      </w:r>
    </w:p>
    <w:p w:rsidR="00AC4F53" w:rsidRPr="00041B99" w:rsidRDefault="00E042AD"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04444" w:rsidRPr="00041B99">
        <w:rPr>
          <w:rFonts w:ascii="Times New Roman" w:hAnsi="Times New Roman" w:cs="Times New Roman"/>
          <w:color w:val="000000" w:themeColor="text1"/>
          <w:sz w:val="28"/>
          <w:szCs w:val="28"/>
        </w:rPr>
        <w:t>3</w:t>
      </w:r>
      <w:r w:rsidR="00AC4F53" w:rsidRPr="00041B99">
        <w:rPr>
          <w:rFonts w:ascii="Times New Roman" w:hAnsi="Times New Roman" w:cs="Times New Roman"/>
          <w:color w:val="000000" w:themeColor="text1"/>
          <w:sz w:val="28"/>
          <w:szCs w:val="28"/>
        </w:rPr>
        <w:t xml:space="preserve">. Стимулирование создания работодателями рабочих мест (в том числе специальных) для трудоустройства незанятых инвалидов осуществляется путем предоставления субсидий из областного бюджета в пределах бюджетных ассигнований, доведенных на соответствующий финансовый год и плановый период </w:t>
      </w:r>
      <w:r w:rsidR="00A80B48" w:rsidRPr="00041B99">
        <w:rPr>
          <w:rFonts w:ascii="Times New Roman" w:hAnsi="Times New Roman" w:cs="Times New Roman"/>
          <w:color w:val="000000" w:themeColor="text1"/>
          <w:sz w:val="28"/>
          <w:szCs w:val="28"/>
        </w:rPr>
        <w:t>департаменту по труду и занятости населения</w:t>
      </w:r>
      <w:r w:rsidR="00AC4F53" w:rsidRPr="00041B99">
        <w:rPr>
          <w:rFonts w:ascii="Times New Roman" w:hAnsi="Times New Roman" w:cs="Times New Roman"/>
          <w:color w:val="000000" w:themeColor="text1"/>
          <w:sz w:val="28"/>
          <w:szCs w:val="28"/>
        </w:rPr>
        <w:t xml:space="preserve"> правительства Еврейской автономной области (далее </w:t>
      </w:r>
      <w:r w:rsidR="00A80B48" w:rsidRPr="00041B99">
        <w:rPr>
          <w:rFonts w:ascii="Times New Roman" w:hAnsi="Times New Roman" w:cs="Times New Roman"/>
          <w:color w:val="000000" w:themeColor="text1"/>
          <w:sz w:val="28"/>
          <w:szCs w:val="28"/>
        </w:rPr>
        <w:t>–</w:t>
      </w:r>
      <w:r w:rsidR="00AC4F53" w:rsidRPr="00041B9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w:t>
      </w:r>
      <w:r w:rsidR="00A80B48" w:rsidRPr="00041B99">
        <w:rPr>
          <w:rFonts w:ascii="Times New Roman" w:hAnsi="Times New Roman" w:cs="Times New Roman"/>
          <w:color w:val="000000" w:themeColor="text1"/>
          <w:sz w:val="28"/>
          <w:szCs w:val="28"/>
        </w:rPr>
        <w:t>епартамент)</w:t>
      </w:r>
      <w:r w:rsidR="00AC4F53" w:rsidRPr="00041B99">
        <w:rPr>
          <w:rFonts w:ascii="Times New Roman" w:hAnsi="Times New Roman" w:cs="Times New Roman"/>
          <w:color w:val="000000" w:themeColor="text1"/>
          <w:sz w:val="28"/>
          <w:szCs w:val="28"/>
        </w:rPr>
        <w:t>.</w:t>
      </w:r>
    </w:p>
    <w:p w:rsidR="00AC4F53" w:rsidRPr="00041B99" w:rsidRDefault="00E042AD"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04444" w:rsidRPr="00041B99">
        <w:rPr>
          <w:rFonts w:ascii="Times New Roman" w:hAnsi="Times New Roman" w:cs="Times New Roman"/>
          <w:color w:val="000000" w:themeColor="text1"/>
          <w:sz w:val="28"/>
          <w:szCs w:val="28"/>
        </w:rPr>
        <w:t>4</w:t>
      </w:r>
      <w:r w:rsidR="00AC4F53" w:rsidRPr="00041B99">
        <w:rPr>
          <w:rFonts w:ascii="Times New Roman" w:hAnsi="Times New Roman" w:cs="Times New Roman"/>
          <w:color w:val="000000" w:themeColor="text1"/>
          <w:sz w:val="28"/>
          <w:szCs w:val="28"/>
        </w:rPr>
        <w:t xml:space="preserve">. </w:t>
      </w:r>
      <w:proofErr w:type="gramStart"/>
      <w:r w:rsidR="00AC4F53" w:rsidRPr="00041B99">
        <w:rPr>
          <w:rFonts w:ascii="Times New Roman" w:hAnsi="Times New Roman" w:cs="Times New Roman"/>
          <w:color w:val="000000" w:themeColor="text1"/>
          <w:sz w:val="28"/>
          <w:szCs w:val="28"/>
        </w:rPr>
        <w:t>Субсидии предоставляются работодателям, которые произвели оборудование (оснащение) рабочих мест (в том числе специальных) для трудоустройства незанятых инвалидов, обратившихся за содействием в трудоустройстве в областные государственные казенные учреждения центры занятости населения Еврейской автономной области</w:t>
      </w:r>
      <w:r w:rsidR="004A3F09">
        <w:rPr>
          <w:rFonts w:ascii="Times New Roman" w:hAnsi="Times New Roman" w:cs="Times New Roman"/>
          <w:color w:val="000000" w:themeColor="text1"/>
          <w:sz w:val="28"/>
          <w:szCs w:val="28"/>
        </w:rPr>
        <w:t xml:space="preserve"> (далее – ОГКУ ЦЗН)</w:t>
      </w:r>
      <w:r w:rsidR="00AC4F53" w:rsidRPr="00041B99">
        <w:rPr>
          <w:rFonts w:ascii="Times New Roman" w:hAnsi="Times New Roman" w:cs="Times New Roman"/>
          <w:color w:val="000000" w:themeColor="text1"/>
          <w:sz w:val="28"/>
          <w:szCs w:val="28"/>
        </w:rPr>
        <w:t>, и осуществляют выплату доплаты к заработной плате наставника за наставничество при трудоустройстве незанятого инвалида на оборудованное (оснащенное) рабочее место (в том числе специальное).</w:t>
      </w:r>
      <w:proofErr w:type="gramEnd"/>
    </w:p>
    <w:p w:rsidR="00AC4F53" w:rsidRDefault="00E042AD"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 w:name="P84"/>
      <w:bookmarkEnd w:id="1"/>
      <w:r>
        <w:rPr>
          <w:rFonts w:ascii="Times New Roman" w:hAnsi="Times New Roman" w:cs="Times New Roman"/>
          <w:color w:val="000000" w:themeColor="text1"/>
          <w:sz w:val="28"/>
          <w:szCs w:val="28"/>
        </w:rPr>
        <w:t>1.</w:t>
      </w:r>
      <w:r w:rsidR="00604444" w:rsidRPr="00041B99">
        <w:rPr>
          <w:rFonts w:ascii="Times New Roman" w:hAnsi="Times New Roman" w:cs="Times New Roman"/>
          <w:color w:val="000000" w:themeColor="text1"/>
          <w:sz w:val="28"/>
          <w:szCs w:val="28"/>
        </w:rPr>
        <w:t>5</w:t>
      </w:r>
      <w:r w:rsidR="00AC4F53" w:rsidRPr="00041B99">
        <w:rPr>
          <w:rFonts w:ascii="Times New Roman" w:hAnsi="Times New Roman" w:cs="Times New Roman"/>
          <w:color w:val="000000" w:themeColor="text1"/>
          <w:sz w:val="28"/>
          <w:szCs w:val="28"/>
        </w:rPr>
        <w:t xml:space="preserve">. Субсидии предоставляются в целях возмещения работодателям затрат на приобретение, монтаж и установку оборудования, необходимого для оборудования (оснащения) рабочих мест (в том числе специальных) для трудоустройства незанятых инвалидов, и выплату доплаты к заработной </w:t>
      </w:r>
      <w:r w:rsidR="00AC4F53" w:rsidRPr="00041B99">
        <w:rPr>
          <w:rFonts w:ascii="Times New Roman" w:hAnsi="Times New Roman" w:cs="Times New Roman"/>
          <w:color w:val="000000" w:themeColor="text1"/>
          <w:sz w:val="28"/>
          <w:szCs w:val="28"/>
        </w:rPr>
        <w:lastRenderedPageBreak/>
        <w:t>плате наставника за наставничество при трудоустройстве незанятого инвалида на оборудованное (оснащенное) рабочее место (в том числе специальное).</w:t>
      </w:r>
    </w:p>
    <w:p w:rsidR="00E042AD" w:rsidRDefault="00E042AD"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E042AD" w:rsidRDefault="00E042AD" w:rsidP="00E042AD">
      <w:pPr>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Условия </w:t>
      </w:r>
      <w:r w:rsidR="00A1242A">
        <w:rPr>
          <w:rFonts w:ascii="Times New Roman" w:hAnsi="Times New Roman" w:cs="Times New Roman"/>
          <w:color w:val="000000" w:themeColor="text1"/>
          <w:sz w:val="28"/>
          <w:szCs w:val="28"/>
        </w:rPr>
        <w:t xml:space="preserve">и порядок </w:t>
      </w:r>
      <w:r>
        <w:rPr>
          <w:rFonts w:ascii="Times New Roman" w:hAnsi="Times New Roman" w:cs="Times New Roman"/>
          <w:color w:val="000000" w:themeColor="text1"/>
          <w:sz w:val="28"/>
          <w:szCs w:val="28"/>
        </w:rPr>
        <w:t>предоставления субсидии</w:t>
      </w:r>
    </w:p>
    <w:p w:rsidR="00E042AD" w:rsidRPr="00041B99" w:rsidRDefault="00E042AD"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AC4F53" w:rsidRPr="00041B99" w:rsidRDefault="00E042AD"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AC4F53" w:rsidRPr="00041B99">
        <w:rPr>
          <w:rFonts w:ascii="Times New Roman" w:hAnsi="Times New Roman" w:cs="Times New Roman"/>
          <w:color w:val="000000" w:themeColor="text1"/>
          <w:sz w:val="28"/>
          <w:szCs w:val="28"/>
        </w:rPr>
        <w:t>. Условиями предоставления субсидий являются:</w:t>
      </w:r>
    </w:p>
    <w:p w:rsidR="00AC4F53" w:rsidRPr="00041B99" w:rsidRDefault="00AC4F53"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41B99">
        <w:rPr>
          <w:rFonts w:ascii="Times New Roman" w:hAnsi="Times New Roman" w:cs="Times New Roman"/>
          <w:color w:val="000000" w:themeColor="text1"/>
          <w:sz w:val="28"/>
          <w:szCs w:val="28"/>
        </w:rPr>
        <w:t xml:space="preserve">- согласие работодателей на осуществление </w:t>
      </w:r>
      <w:r w:rsidR="00E042AD">
        <w:rPr>
          <w:rFonts w:ascii="Times New Roman" w:hAnsi="Times New Roman" w:cs="Times New Roman"/>
          <w:color w:val="000000" w:themeColor="text1"/>
          <w:sz w:val="28"/>
          <w:szCs w:val="28"/>
        </w:rPr>
        <w:t>Д</w:t>
      </w:r>
      <w:r w:rsidR="00A80B48" w:rsidRPr="00041B99">
        <w:rPr>
          <w:rFonts w:ascii="Times New Roman" w:hAnsi="Times New Roman" w:cs="Times New Roman"/>
          <w:color w:val="000000" w:themeColor="text1"/>
          <w:sz w:val="28"/>
          <w:szCs w:val="28"/>
        </w:rPr>
        <w:t>епартаментом</w:t>
      </w:r>
      <w:r w:rsidRPr="00041B99">
        <w:rPr>
          <w:rFonts w:ascii="Times New Roman" w:hAnsi="Times New Roman" w:cs="Times New Roman"/>
          <w:color w:val="000000" w:themeColor="text1"/>
          <w:sz w:val="28"/>
          <w:szCs w:val="28"/>
        </w:rPr>
        <w:t xml:space="preserve"> и уполномоченными органами государственного финансового контроля проверок соблюдения работодателями условий, целей и порядка предоставления субсидий;</w:t>
      </w:r>
    </w:p>
    <w:p w:rsidR="00AC4F53" w:rsidRPr="00041B99" w:rsidRDefault="00AC4F53"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41B99">
        <w:rPr>
          <w:rFonts w:ascii="Times New Roman" w:hAnsi="Times New Roman" w:cs="Times New Roman"/>
          <w:color w:val="000000" w:themeColor="text1"/>
          <w:sz w:val="28"/>
          <w:szCs w:val="28"/>
        </w:rPr>
        <w:t>- отсутствие у работодателей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C4F53" w:rsidRPr="00041B99" w:rsidRDefault="00AC4F53"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41B99">
        <w:rPr>
          <w:rFonts w:ascii="Times New Roman" w:hAnsi="Times New Roman" w:cs="Times New Roman"/>
          <w:color w:val="000000" w:themeColor="text1"/>
          <w:sz w:val="28"/>
          <w:szCs w:val="28"/>
        </w:rPr>
        <w:t>- работодатели - юридические лица не должны находиться в процессе реорганизации,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а работодатели - индивидуальные предприниматели не должны прекратить деятельность в качестве индивидуального предпринимателя;</w:t>
      </w:r>
    </w:p>
    <w:p w:rsidR="00AC4F53" w:rsidRPr="00041B99" w:rsidRDefault="00AC4F53"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41B99">
        <w:rPr>
          <w:rFonts w:ascii="Times New Roman" w:hAnsi="Times New Roman" w:cs="Times New Roman"/>
          <w:color w:val="000000" w:themeColor="text1"/>
          <w:sz w:val="28"/>
          <w:szCs w:val="28"/>
        </w:rPr>
        <w:t>- отсутствие у работодателей просроченной задолженности по возврату в областной бюджет субсидий, бюджетных инвестиций, предоставленных</w:t>
      </w:r>
      <w:r w:rsidR="00B86D97" w:rsidRPr="00041B99">
        <w:rPr>
          <w:rFonts w:ascii="Times New Roman" w:hAnsi="Times New Roman" w:cs="Times New Roman"/>
          <w:color w:val="000000" w:themeColor="text1"/>
          <w:sz w:val="28"/>
          <w:szCs w:val="28"/>
        </w:rPr>
        <w:t>,</w:t>
      </w:r>
      <w:r w:rsidRPr="00041B99">
        <w:rPr>
          <w:rFonts w:ascii="Times New Roman" w:hAnsi="Times New Roman" w:cs="Times New Roman"/>
          <w:color w:val="000000" w:themeColor="text1"/>
          <w:sz w:val="28"/>
          <w:szCs w:val="28"/>
        </w:rPr>
        <w:t xml:space="preserve"> в том числе в соответствии с иными правовыми актами Еврейской автономной области, и иной просроченной задолженности перед областным бюджетом;</w:t>
      </w:r>
    </w:p>
    <w:p w:rsidR="00AC4F53" w:rsidRPr="00041B99" w:rsidRDefault="00AC4F53"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041B99">
        <w:rPr>
          <w:rFonts w:ascii="Times New Roman" w:hAnsi="Times New Roman" w:cs="Times New Roman"/>
          <w:color w:val="000000" w:themeColor="text1"/>
          <w:sz w:val="28"/>
          <w:szCs w:val="28"/>
        </w:rPr>
        <w:t>- работодатели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041B99">
        <w:rPr>
          <w:rFonts w:ascii="Times New Roman" w:hAnsi="Times New Roman" w:cs="Times New Roman"/>
          <w:color w:val="000000" w:themeColor="text1"/>
          <w:sz w:val="28"/>
          <w:szCs w:val="28"/>
        </w:rPr>
        <w:t xml:space="preserve"> </w:t>
      </w:r>
      <w:proofErr w:type="gramStart"/>
      <w:r w:rsidRPr="00041B99">
        <w:rPr>
          <w:rFonts w:ascii="Times New Roman" w:hAnsi="Times New Roman" w:cs="Times New Roman"/>
          <w:color w:val="000000" w:themeColor="text1"/>
          <w:sz w:val="28"/>
          <w:szCs w:val="28"/>
        </w:rPr>
        <w:t>отношении</w:t>
      </w:r>
      <w:proofErr w:type="gramEnd"/>
      <w:r w:rsidRPr="00041B99">
        <w:rPr>
          <w:rFonts w:ascii="Times New Roman" w:hAnsi="Times New Roman" w:cs="Times New Roman"/>
          <w:color w:val="000000" w:themeColor="text1"/>
          <w:sz w:val="28"/>
          <w:szCs w:val="28"/>
        </w:rPr>
        <w:t xml:space="preserve"> таких юридических лиц, в совокупности превышает 50</w:t>
      </w:r>
      <w:r w:rsidR="00D969BA">
        <w:rPr>
          <w:rFonts w:ascii="Times New Roman" w:hAnsi="Times New Roman" w:cs="Times New Roman"/>
          <w:color w:val="000000" w:themeColor="text1"/>
          <w:sz w:val="28"/>
          <w:szCs w:val="28"/>
        </w:rPr>
        <w:t>,0</w:t>
      </w:r>
      <w:r w:rsidRPr="00041B99">
        <w:rPr>
          <w:rFonts w:ascii="Times New Roman" w:hAnsi="Times New Roman" w:cs="Times New Roman"/>
          <w:color w:val="000000" w:themeColor="text1"/>
          <w:sz w:val="28"/>
          <w:szCs w:val="28"/>
        </w:rPr>
        <w:t xml:space="preserve"> процент</w:t>
      </w:r>
      <w:r w:rsidR="00D969BA">
        <w:rPr>
          <w:rFonts w:ascii="Times New Roman" w:hAnsi="Times New Roman" w:cs="Times New Roman"/>
          <w:color w:val="000000" w:themeColor="text1"/>
          <w:sz w:val="28"/>
          <w:szCs w:val="28"/>
        </w:rPr>
        <w:t>а</w:t>
      </w:r>
      <w:r w:rsidRPr="00041B99">
        <w:rPr>
          <w:rFonts w:ascii="Times New Roman" w:hAnsi="Times New Roman" w:cs="Times New Roman"/>
          <w:color w:val="000000" w:themeColor="text1"/>
          <w:sz w:val="28"/>
          <w:szCs w:val="28"/>
        </w:rPr>
        <w:t>;</w:t>
      </w:r>
    </w:p>
    <w:p w:rsidR="00B86D97" w:rsidRPr="00041B99" w:rsidRDefault="00B86D97"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041B99">
        <w:rPr>
          <w:rFonts w:ascii="Times New Roman" w:hAnsi="Times New Roman" w:cs="Times New Roman"/>
          <w:color w:val="000000" w:themeColor="text1"/>
          <w:sz w:val="28"/>
          <w:szCs w:val="28"/>
        </w:rPr>
        <w:t xml:space="preserve">- отсутствие в реестре дисквалифицированных лиц сведений </w:t>
      </w:r>
      <w:r w:rsidR="00D969BA">
        <w:rPr>
          <w:rFonts w:ascii="Times New Roman" w:hAnsi="Times New Roman" w:cs="Times New Roman"/>
          <w:color w:val="000000" w:themeColor="text1"/>
          <w:sz w:val="28"/>
          <w:szCs w:val="28"/>
        </w:rPr>
        <w:br/>
      </w:r>
      <w:r w:rsidRPr="00041B99">
        <w:rPr>
          <w:rFonts w:ascii="Times New Roman" w:hAnsi="Times New Roman" w:cs="Times New Roman"/>
          <w:color w:val="000000" w:themeColor="text1"/>
          <w:sz w:val="28"/>
          <w:szCs w:val="28"/>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работодателя, являющегося юридическим лицом, об индивидуальном предпринимателе;</w:t>
      </w:r>
      <w:proofErr w:type="gramEnd"/>
    </w:p>
    <w:p w:rsidR="00AC4F53" w:rsidRPr="00041B99" w:rsidRDefault="00AC4F53"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41B99">
        <w:rPr>
          <w:rFonts w:ascii="Times New Roman" w:hAnsi="Times New Roman" w:cs="Times New Roman"/>
          <w:color w:val="000000" w:themeColor="text1"/>
          <w:sz w:val="28"/>
          <w:szCs w:val="28"/>
        </w:rPr>
        <w:t xml:space="preserve">- работодатели не должны получать средства из областного бюджета в соответствии с иными нормативными правовыми актами, муниципальными правовыми актами на цели, указанные в </w:t>
      </w:r>
      <w:hyperlink w:anchor="P84" w:history="1">
        <w:r w:rsidRPr="00041B99">
          <w:rPr>
            <w:rStyle w:val="a3"/>
            <w:rFonts w:ascii="Times New Roman" w:hAnsi="Times New Roman" w:cs="Times New Roman"/>
            <w:color w:val="000000" w:themeColor="text1"/>
            <w:sz w:val="28"/>
            <w:szCs w:val="28"/>
            <w:u w:val="none"/>
          </w:rPr>
          <w:t xml:space="preserve">пункте </w:t>
        </w:r>
      </w:hyperlink>
      <w:r w:rsidR="00EB0611" w:rsidRPr="00EB0611">
        <w:rPr>
          <w:rStyle w:val="a3"/>
          <w:rFonts w:ascii="Times New Roman" w:hAnsi="Times New Roman" w:cs="Times New Roman"/>
          <w:color w:val="000000" w:themeColor="text1"/>
          <w:sz w:val="28"/>
          <w:szCs w:val="28"/>
          <w:u w:val="none"/>
        </w:rPr>
        <w:t>1.</w:t>
      </w:r>
      <w:r w:rsidR="00093274" w:rsidRPr="00EB0611">
        <w:rPr>
          <w:rFonts w:ascii="Times New Roman" w:hAnsi="Times New Roman" w:cs="Times New Roman"/>
          <w:color w:val="000000" w:themeColor="text1"/>
          <w:sz w:val="28"/>
          <w:szCs w:val="28"/>
        </w:rPr>
        <w:t>5</w:t>
      </w:r>
      <w:r w:rsidR="00EB0611">
        <w:rPr>
          <w:rFonts w:ascii="Times New Roman" w:hAnsi="Times New Roman" w:cs="Times New Roman"/>
          <w:color w:val="000000" w:themeColor="text1"/>
          <w:sz w:val="28"/>
          <w:szCs w:val="28"/>
        </w:rPr>
        <w:t>.</w:t>
      </w:r>
      <w:r w:rsidRPr="00041B99">
        <w:rPr>
          <w:rFonts w:ascii="Times New Roman" w:hAnsi="Times New Roman" w:cs="Times New Roman"/>
          <w:color w:val="000000" w:themeColor="text1"/>
          <w:sz w:val="28"/>
          <w:szCs w:val="28"/>
        </w:rPr>
        <w:t xml:space="preserve"> настоящего Порядка;</w:t>
      </w:r>
    </w:p>
    <w:p w:rsidR="00AC4F53" w:rsidRPr="00041B99" w:rsidRDefault="00AC4F53"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41B99">
        <w:rPr>
          <w:rFonts w:ascii="Times New Roman" w:hAnsi="Times New Roman" w:cs="Times New Roman"/>
          <w:color w:val="000000" w:themeColor="text1"/>
          <w:sz w:val="28"/>
          <w:szCs w:val="28"/>
        </w:rPr>
        <w:t>- оборудование (оснащение) работодателями рабочих мест (в том числе специальных) для трудоустройства на них незанятых инвалидов;</w:t>
      </w:r>
    </w:p>
    <w:p w:rsidR="00B86D97" w:rsidRPr="00041B99" w:rsidRDefault="00B86D97"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41B99">
        <w:rPr>
          <w:rFonts w:ascii="Times New Roman" w:hAnsi="Times New Roman" w:cs="Times New Roman"/>
          <w:color w:val="000000" w:themeColor="text1"/>
          <w:sz w:val="28"/>
          <w:szCs w:val="28"/>
        </w:rPr>
        <w:lastRenderedPageBreak/>
        <w:t xml:space="preserve">- трудоустройство </w:t>
      </w:r>
      <w:r w:rsidR="004A3F09">
        <w:rPr>
          <w:rFonts w:ascii="Times New Roman" w:hAnsi="Times New Roman" w:cs="Times New Roman"/>
          <w:color w:val="000000" w:themeColor="text1"/>
          <w:sz w:val="28"/>
          <w:szCs w:val="28"/>
        </w:rPr>
        <w:t xml:space="preserve">незанятого </w:t>
      </w:r>
      <w:r w:rsidRPr="00041B99">
        <w:rPr>
          <w:rFonts w:ascii="Times New Roman" w:hAnsi="Times New Roman" w:cs="Times New Roman"/>
          <w:color w:val="000000" w:themeColor="text1"/>
          <w:sz w:val="28"/>
          <w:szCs w:val="28"/>
        </w:rPr>
        <w:t>инвалида</w:t>
      </w:r>
      <w:r w:rsidR="00D969BA">
        <w:rPr>
          <w:rFonts w:ascii="Times New Roman" w:hAnsi="Times New Roman" w:cs="Times New Roman"/>
          <w:color w:val="000000" w:themeColor="text1"/>
          <w:sz w:val="28"/>
          <w:szCs w:val="28"/>
        </w:rPr>
        <w:t>,</w:t>
      </w:r>
      <w:r w:rsidRPr="00041B99">
        <w:rPr>
          <w:rFonts w:ascii="Times New Roman" w:hAnsi="Times New Roman" w:cs="Times New Roman"/>
          <w:color w:val="000000" w:themeColor="text1"/>
          <w:sz w:val="28"/>
          <w:szCs w:val="28"/>
        </w:rPr>
        <w:t xml:space="preserve"> </w:t>
      </w:r>
      <w:r w:rsidR="00D969BA" w:rsidRPr="00041B99">
        <w:rPr>
          <w:rFonts w:ascii="Times New Roman" w:hAnsi="Times New Roman" w:cs="Times New Roman"/>
          <w:color w:val="000000" w:themeColor="text1"/>
          <w:sz w:val="28"/>
          <w:szCs w:val="28"/>
        </w:rPr>
        <w:t xml:space="preserve">направленного </w:t>
      </w:r>
      <w:r w:rsidR="004A3F09" w:rsidRPr="00041B99">
        <w:rPr>
          <w:rFonts w:ascii="Times New Roman" w:hAnsi="Times New Roman" w:cs="Times New Roman"/>
          <w:color w:val="000000" w:themeColor="text1"/>
          <w:sz w:val="28"/>
          <w:szCs w:val="28"/>
        </w:rPr>
        <w:t xml:space="preserve">ОГКУ ЦЗН </w:t>
      </w:r>
      <w:r w:rsidRPr="00041B99">
        <w:rPr>
          <w:rFonts w:ascii="Times New Roman" w:hAnsi="Times New Roman" w:cs="Times New Roman"/>
          <w:color w:val="000000" w:themeColor="text1"/>
          <w:sz w:val="28"/>
          <w:szCs w:val="28"/>
        </w:rPr>
        <w:t xml:space="preserve">на оборудованное (оснащенное) рабочее </w:t>
      </w:r>
      <w:r w:rsidR="000B7D2B" w:rsidRPr="00041B99">
        <w:rPr>
          <w:rFonts w:ascii="Times New Roman" w:hAnsi="Times New Roman" w:cs="Times New Roman"/>
          <w:color w:val="000000" w:themeColor="text1"/>
          <w:sz w:val="28"/>
          <w:szCs w:val="28"/>
        </w:rPr>
        <w:t>место (в том числе специальное);</w:t>
      </w:r>
    </w:p>
    <w:p w:rsidR="00AC4F53" w:rsidRPr="00041B99" w:rsidRDefault="00AC4F53"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41B99">
        <w:rPr>
          <w:rFonts w:ascii="Times New Roman" w:hAnsi="Times New Roman" w:cs="Times New Roman"/>
          <w:color w:val="000000" w:themeColor="text1"/>
          <w:sz w:val="28"/>
          <w:szCs w:val="28"/>
        </w:rPr>
        <w:t xml:space="preserve">- обязанность работодателя сохранять оборудованные (оснащенные) рабочие места (в том числе специальные) для трудоустройства на них незанятых инвалидов не менее </w:t>
      </w:r>
      <w:r w:rsidR="007D3C00">
        <w:rPr>
          <w:rFonts w:ascii="Times New Roman" w:hAnsi="Times New Roman" w:cs="Times New Roman"/>
          <w:color w:val="000000" w:themeColor="text1"/>
          <w:sz w:val="28"/>
          <w:szCs w:val="28"/>
        </w:rPr>
        <w:t>одного</w:t>
      </w:r>
      <w:r w:rsidRPr="00041B99">
        <w:rPr>
          <w:rFonts w:ascii="Times New Roman" w:hAnsi="Times New Roman" w:cs="Times New Roman"/>
          <w:color w:val="000000" w:themeColor="text1"/>
          <w:sz w:val="28"/>
          <w:szCs w:val="28"/>
        </w:rPr>
        <w:t xml:space="preserve"> </w:t>
      </w:r>
      <w:r w:rsidR="007D3C00">
        <w:rPr>
          <w:rFonts w:ascii="Times New Roman" w:hAnsi="Times New Roman" w:cs="Times New Roman"/>
          <w:color w:val="000000" w:themeColor="text1"/>
          <w:sz w:val="28"/>
          <w:szCs w:val="28"/>
        </w:rPr>
        <w:t>года</w:t>
      </w:r>
      <w:r w:rsidRPr="00041B99">
        <w:rPr>
          <w:rFonts w:ascii="Times New Roman" w:hAnsi="Times New Roman" w:cs="Times New Roman"/>
          <w:color w:val="000000" w:themeColor="text1"/>
          <w:sz w:val="28"/>
          <w:szCs w:val="28"/>
        </w:rPr>
        <w:t xml:space="preserve"> после ввода их в эксплуатацию и трудоустройства на них незанятых инвалидов. В случае если трудовые отношения прекращены по любым основаниям </w:t>
      </w:r>
      <w:r w:rsidR="001264A6" w:rsidRPr="00041B99">
        <w:rPr>
          <w:rFonts w:ascii="Times New Roman" w:hAnsi="Times New Roman" w:cs="Times New Roman"/>
          <w:color w:val="000000" w:themeColor="text1"/>
          <w:sz w:val="28"/>
          <w:szCs w:val="28"/>
        </w:rPr>
        <w:t>ранее,</w:t>
      </w:r>
      <w:r w:rsidRPr="00041B99">
        <w:rPr>
          <w:rFonts w:ascii="Times New Roman" w:hAnsi="Times New Roman" w:cs="Times New Roman"/>
          <w:color w:val="000000" w:themeColor="text1"/>
          <w:sz w:val="28"/>
          <w:szCs w:val="28"/>
        </w:rPr>
        <w:t xml:space="preserve"> чем через </w:t>
      </w:r>
      <w:r w:rsidR="007D3C00">
        <w:rPr>
          <w:rFonts w:ascii="Times New Roman" w:hAnsi="Times New Roman" w:cs="Times New Roman"/>
          <w:color w:val="000000" w:themeColor="text1"/>
          <w:sz w:val="28"/>
          <w:szCs w:val="28"/>
        </w:rPr>
        <w:t>один</w:t>
      </w:r>
      <w:r w:rsidRPr="00041B99">
        <w:rPr>
          <w:rFonts w:ascii="Times New Roman" w:hAnsi="Times New Roman" w:cs="Times New Roman"/>
          <w:color w:val="000000" w:themeColor="text1"/>
          <w:sz w:val="28"/>
          <w:szCs w:val="28"/>
        </w:rPr>
        <w:t xml:space="preserve"> год, в указанный срок не включаются </w:t>
      </w:r>
      <w:r w:rsidR="00020FB6" w:rsidRPr="00041B99">
        <w:rPr>
          <w:rFonts w:ascii="Times New Roman" w:hAnsi="Times New Roman" w:cs="Times New Roman"/>
          <w:color w:val="000000" w:themeColor="text1"/>
          <w:sz w:val="28"/>
          <w:szCs w:val="28"/>
        </w:rPr>
        <w:t>периоды,</w:t>
      </w:r>
      <w:r w:rsidRPr="00041B99">
        <w:rPr>
          <w:rFonts w:ascii="Times New Roman" w:hAnsi="Times New Roman" w:cs="Times New Roman"/>
          <w:color w:val="000000" w:themeColor="text1"/>
          <w:sz w:val="28"/>
          <w:szCs w:val="28"/>
        </w:rPr>
        <w:t xml:space="preserve"> начиная со дня увольнения инвалида до дня приема на работу другого незанятого инвалида, направленного </w:t>
      </w:r>
      <w:r w:rsidR="000B7D2B" w:rsidRPr="00041B99">
        <w:rPr>
          <w:rFonts w:ascii="Times New Roman" w:hAnsi="Times New Roman" w:cs="Times New Roman"/>
          <w:color w:val="000000" w:themeColor="text1"/>
          <w:sz w:val="28"/>
          <w:szCs w:val="28"/>
        </w:rPr>
        <w:t>ОГКУ ЦЗН</w:t>
      </w:r>
      <w:r w:rsidR="00020FB6" w:rsidRPr="00041B99">
        <w:rPr>
          <w:rFonts w:ascii="Times New Roman" w:hAnsi="Times New Roman" w:cs="Times New Roman"/>
          <w:color w:val="000000" w:themeColor="text1"/>
          <w:sz w:val="28"/>
          <w:szCs w:val="28"/>
        </w:rPr>
        <w:t>. В случае прекращения трудовых отношений по любым основаниям работодатель обязан уведомить ОГКУ ЦЗН и предоставить сведения о потребности в работниках для повторного трудоустройства инвалида на освободившееся рабочее место</w:t>
      </w:r>
      <w:r w:rsidR="000B7D2B" w:rsidRPr="00041B99">
        <w:rPr>
          <w:rFonts w:ascii="Times New Roman" w:hAnsi="Times New Roman" w:cs="Times New Roman"/>
          <w:color w:val="000000" w:themeColor="text1"/>
          <w:sz w:val="28"/>
          <w:szCs w:val="28"/>
        </w:rPr>
        <w:t>;</w:t>
      </w:r>
    </w:p>
    <w:p w:rsidR="00AC4F53" w:rsidRPr="00041B99" w:rsidRDefault="00AC4F53"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41B99">
        <w:rPr>
          <w:rFonts w:ascii="Times New Roman" w:hAnsi="Times New Roman" w:cs="Times New Roman"/>
          <w:color w:val="000000" w:themeColor="text1"/>
          <w:sz w:val="28"/>
          <w:szCs w:val="28"/>
        </w:rPr>
        <w:t>- выделение и закрепление за инвалидом</w:t>
      </w:r>
      <w:r w:rsidR="004A3F09">
        <w:rPr>
          <w:rFonts w:ascii="Times New Roman" w:hAnsi="Times New Roman" w:cs="Times New Roman"/>
          <w:color w:val="000000" w:themeColor="text1"/>
          <w:sz w:val="28"/>
          <w:szCs w:val="28"/>
        </w:rPr>
        <w:t xml:space="preserve">, трудоустроенным на </w:t>
      </w:r>
      <w:r w:rsidR="004A3F09" w:rsidRPr="00041B99">
        <w:rPr>
          <w:rFonts w:ascii="Times New Roman" w:hAnsi="Times New Roman" w:cs="Times New Roman"/>
          <w:color w:val="000000" w:themeColor="text1"/>
          <w:sz w:val="28"/>
          <w:szCs w:val="28"/>
        </w:rPr>
        <w:t>оборудованн</w:t>
      </w:r>
      <w:r w:rsidR="004A3F09">
        <w:rPr>
          <w:rFonts w:ascii="Times New Roman" w:hAnsi="Times New Roman" w:cs="Times New Roman"/>
          <w:color w:val="000000" w:themeColor="text1"/>
          <w:sz w:val="28"/>
          <w:szCs w:val="28"/>
        </w:rPr>
        <w:t>о</w:t>
      </w:r>
      <w:r w:rsidR="004A3F09" w:rsidRPr="00041B99">
        <w:rPr>
          <w:rFonts w:ascii="Times New Roman" w:hAnsi="Times New Roman" w:cs="Times New Roman"/>
          <w:color w:val="000000" w:themeColor="text1"/>
          <w:sz w:val="28"/>
          <w:szCs w:val="28"/>
        </w:rPr>
        <w:t>е (оснащенн</w:t>
      </w:r>
      <w:r w:rsidR="004A3F09">
        <w:rPr>
          <w:rFonts w:ascii="Times New Roman" w:hAnsi="Times New Roman" w:cs="Times New Roman"/>
          <w:color w:val="000000" w:themeColor="text1"/>
          <w:sz w:val="28"/>
          <w:szCs w:val="28"/>
        </w:rPr>
        <w:t>о</w:t>
      </w:r>
      <w:r w:rsidR="004A3F09" w:rsidRPr="00041B99">
        <w:rPr>
          <w:rFonts w:ascii="Times New Roman" w:hAnsi="Times New Roman" w:cs="Times New Roman"/>
          <w:color w:val="000000" w:themeColor="text1"/>
          <w:sz w:val="28"/>
          <w:szCs w:val="28"/>
        </w:rPr>
        <w:t>е) рабоч</w:t>
      </w:r>
      <w:r w:rsidR="004A3F09">
        <w:rPr>
          <w:rFonts w:ascii="Times New Roman" w:hAnsi="Times New Roman" w:cs="Times New Roman"/>
          <w:color w:val="000000" w:themeColor="text1"/>
          <w:sz w:val="28"/>
          <w:szCs w:val="28"/>
        </w:rPr>
        <w:t>е</w:t>
      </w:r>
      <w:r w:rsidR="004A3F09" w:rsidRPr="00041B99">
        <w:rPr>
          <w:rFonts w:ascii="Times New Roman" w:hAnsi="Times New Roman" w:cs="Times New Roman"/>
          <w:color w:val="000000" w:themeColor="text1"/>
          <w:sz w:val="28"/>
          <w:szCs w:val="28"/>
        </w:rPr>
        <w:t>е мест</w:t>
      </w:r>
      <w:r w:rsidR="004A3F09">
        <w:rPr>
          <w:rFonts w:ascii="Times New Roman" w:hAnsi="Times New Roman" w:cs="Times New Roman"/>
          <w:color w:val="000000" w:themeColor="text1"/>
          <w:sz w:val="28"/>
          <w:szCs w:val="28"/>
        </w:rPr>
        <w:t>о</w:t>
      </w:r>
      <w:r w:rsidR="004A3F09" w:rsidRPr="00041B99">
        <w:rPr>
          <w:rFonts w:ascii="Times New Roman" w:hAnsi="Times New Roman" w:cs="Times New Roman"/>
          <w:color w:val="000000" w:themeColor="text1"/>
          <w:sz w:val="28"/>
          <w:szCs w:val="28"/>
        </w:rPr>
        <w:t xml:space="preserve"> (в том числе специальн</w:t>
      </w:r>
      <w:r w:rsidR="004A3F09">
        <w:rPr>
          <w:rFonts w:ascii="Times New Roman" w:hAnsi="Times New Roman" w:cs="Times New Roman"/>
          <w:color w:val="000000" w:themeColor="text1"/>
          <w:sz w:val="28"/>
          <w:szCs w:val="28"/>
        </w:rPr>
        <w:t>о</w:t>
      </w:r>
      <w:r w:rsidR="004A3F09" w:rsidRPr="00041B99">
        <w:rPr>
          <w:rFonts w:ascii="Times New Roman" w:hAnsi="Times New Roman" w:cs="Times New Roman"/>
          <w:color w:val="000000" w:themeColor="text1"/>
          <w:sz w:val="28"/>
          <w:szCs w:val="28"/>
        </w:rPr>
        <w:t>е)</w:t>
      </w:r>
      <w:r w:rsidRPr="00041B99">
        <w:rPr>
          <w:rFonts w:ascii="Times New Roman" w:hAnsi="Times New Roman" w:cs="Times New Roman"/>
          <w:color w:val="000000" w:themeColor="text1"/>
          <w:sz w:val="28"/>
          <w:szCs w:val="28"/>
        </w:rPr>
        <w:t xml:space="preserve"> наставника;</w:t>
      </w:r>
    </w:p>
    <w:p w:rsidR="00AC4F53" w:rsidRPr="00041B99" w:rsidRDefault="00AC4F53"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41B99">
        <w:rPr>
          <w:rFonts w:ascii="Times New Roman" w:hAnsi="Times New Roman" w:cs="Times New Roman"/>
          <w:color w:val="000000" w:themeColor="text1"/>
          <w:sz w:val="28"/>
          <w:szCs w:val="28"/>
        </w:rPr>
        <w:t>- начисление и осуществление выплат доплат к заработной плате наставников за наставничество при трудоустройстве незанятого инвалида на оборудованное (оснащенное) рабочее место (в том числе специальное) в соответствии с действующим законодательством Российской Федерации;</w:t>
      </w:r>
    </w:p>
    <w:p w:rsidR="00AC4F53" w:rsidRPr="00041B99" w:rsidRDefault="00AC4F53"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41B99">
        <w:rPr>
          <w:rFonts w:ascii="Times New Roman" w:hAnsi="Times New Roman" w:cs="Times New Roman"/>
          <w:color w:val="000000" w:themeColor="text1"/>
          <w:sz w:val="28"/>
          <w:szCs w:val="28"/>
        </w:rPr>
        <w:t>- обеспечение перечисления страховых взносов в государственные внебюджетные фонды.</w:t>
      </w:r>
    </w:p>
    <w:p w:rsidR="00AC4F53" w:rsidRPr="00041B99" w:rsidRDefault="0078257D"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AC4F53" w:rsidRPr="00041B9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w:t>
      </w:r>
      <w:r w:rsidR="00AC4F53" w:rsidRPr="00041B99">
        <w:rPr>
          <w:rFonts w:ascii="Times New Roman" w:hAnsi="Times New Roman" w:cs="Times New Roman"/>
          <w:color w:val="000000" w:themeColor="text1"/>
          <w:sz w:val="28"/>
          <w:szCs w:val="28"/>
        </w:rPr>
        <w:t xml:space="preserve"> Предоставление субсидии работодателю производится на основании соглашения, заключенного с </w:t>
      </w:r>
      <w:r>
        <w:rPr>
          <w:rFonts w:ascii="Times New Roman" w:hAnsi="Times New Roman" w:cs="Times New Roman"/>
          <w:color w:val="000000" w:themeColor="text1"/>
          <w:sz w:val="28"/>
          <w:szCs w:val="28"/>
        </w:rPr>
        <w:t>Д</w:t>
      </w:r>
      <w:r w:rsidR="000B7D2B" w:rsidRPr="00041B99">
        <w:rPr>
          <w:rFonts w:ascii="Times New Roman" w:hAnsi="Times New Roman" w:cs="Times New Roman"/>
          <w:color w:val="000000" w:themeColor="text1"/>
          <w:sz w:val="28"/>
          <w:szCs w:val="28"/>
        </w:rPr>
        <w:t>епартаментом</w:t>
      </w:r>
      <w:r w:rsidR="00AC4F53" w:rsidRPr="00041B99">
        <w:rPr>
          <w:rFonts w:ascii="Times New Roman" w:hAnsi="Times New Roman" w:cs="Times New Roman"/>
          <w:color w:val="000000" w:themeColor="text1"/>
          <w:sz w:val="28"/>
          <w:szCs w:val="28"/>
        </w:rPr>
        <w:t xml:space="preserve"> в соответствии с типовой формой, утвержденной приказом </w:t>
      </w:r>
      <w:r>
        <w:rPr>
          <w:rFonts w:ascii="Times New Roman" w:hAnsi="Times New Roman" w:cs="Times New Roman"/>
          <w:color w:val="000000" w:themeColor="text1"/>
          <w:sz w:val="28"/>
          <w:szCs w:val="28"/>
        </w:rPr>
        <w:t>д</w:t>
      </w:r>
      <w:r w:rsidR="00CB15FD">
        <w:rPr>
          <w:rFonts w:ascii="Times New Roman" w:hAnsi="Times New Roman" w:cs="Times New Roman"/>
          <w:color w:val="000000" w:themeColor="text1"/>
          <w:sz w:val="28"/>
          <w:szCs w:val="28"/>
        </w:rPr>
        <w:t xml:space="preserve">епартамента </w:t>
      </w:r>
      <w:r w:rsidR="00AC4F53" w:rsidRPr="00041B99">
        <w:rPr>
          <w:rFonts w:ascii="Times New Roman" w:hAnsi="Times New Roman" w:cs="Times New Roman"/>
          <w:color w:val="000000" w:themeColor="text1"/>
          <w:sz w:val="28"/>
          <w:szCs w:val="28"/>
        </w:rPr>
        <w:t>финансов правительства Еврейской автономной области.</w:t>
      </w:r>
    </w:p>
    <w:p w:rsidR="00AC4F53" w:rsidRPr="00041B99" w:rsidRDefault="0078257D"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2" w:name="P99"/>
      <w:bookmarkEnd w:id="2"/>
      <w:r>
        <w:rPr>
          <w:rFonts w:ascii="Times New Roman" w:hAnsi="Times New Roman" w:cs="Times New Roman"/>
          <w:color w:val="000000" w:themeColor="text1"/>
          <w:sz w:val="28"/>
          <w:szCs w:val="28"/>
        </w:rPr>
        <w:t>2.3</w:t>
      </w:r>
      <w:r w:rsidR="00AC4F53" w:rsidRPr="00041B99">
        <w:rPr>
          <w:rFonts w:ascii="Times New Roman" w:hAnsi="Times New Roman" w:cs="Times New Roman"/>
          <w:color w:val="000000" w:themeColor="text1"/>
          <w:sz w:val="28"/>
          <w:szCs w:val="28"/>
        </w:rPr>
        <w:t>. Субсидия предоставляется на основании следующих документов:</w:t>
      </w:r>
    </w:p>
    <w:p w:rsidR="00AC4F53" w:rsidRPr="00041B99" w:rsidRDefault="00AC4F53"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3" w:name="P100"/>
      <w:bookmarkEnd w:id="3"/>
      <w:r w:rsidRPr="00041B99">
        <w:rPr>
          <w:rFonts w:ascii="Times New Roman" w:hAnsi="Times New Roman" w:cs="Times New Roman"/>
          <w:color w:val="000000" w:themeColor="text1"/>
          <w:sz w:val="28"/>
          <w:szCs w:val="28"/>
        </w:rPr>
        <w:t xml:space="preserve">а) заявление по форме, утверждаемой приказом </w:t>
      </w:r>
      <w:r w:rsidR="00F91DAF" w:rsidRPr="00041B99">
        <w:rPr>
          <w:rFonts w:ascii="Times New Roman" w:hAnsi="Times New Roman" w:cs="Times New Roman"/>
          <w:color w:val="000000" w:themeColor="text1"/>
          <w:sz w:val="28"/>
          <w:szCs w:val="28"/>
        </w:rPr>
        <w:t>д</w:t>
      </w:r>
      <w:r w:rsidR="000B7D2B" w:rsidRPr="00041B99">
        <w:rPr>
          <w:rFonts w:ascii="Times New Roman" w:hAnsi="Times New Roman" w:cs="Times New Roman"/>
          <w:color w:val="000000" w:themeColor="text1"/>
          <w:sz w:val="28"/>
          <w:szCs w:val="28"/>
        </w:rPr>
        <w:t>епартамента</w:t>
      </w:r>
      <w:r w:rsidRPr="00041B99">
        <w:rPr>
          <w:rFonts w:ascii="Times New Roman" w:hAnsi="Times New Roman" w:cs="Times New Roman"/>
          <w:color w:val="000000" w:themeColor="text1"/>
          <w:sz w:val="28"/>
          <w:szCs w:val="28"/>
        </w:rPr>
        <w:t>;</w:t>
      </w:r>
    </w:p>
    <w:p w:rsidR="00AC4F53" w:rsidRPr="00041B99" w:rsidRDefault="00AC4F53"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4" w:name="P101"/>
      <w:bookmarkEnd w:id="4"/>
      <w:r w:rsidRPr="00041B99">
        <w:rPr>
          <w:rFonts w:ascii="Times New Roman" w:hAnsi="Times New Roman" w:cs="Times New Roman"/>
          <w:color w:val="000000" w:themeColor="text1"/>
          <w:sz w:val="28"/>
          <w:szCs w:val="28"/>
        </w:rPr>
        <w:t>б)</w:t>
      </w:r>
      <w:r w:rsidR="00D06E78">
        <w:rPr>
          <w:rFonts w:ascii="Times New Roman" w:hAnsi="Times New Roman" w:cs="Times New Roman"/>
          <w:color w:val="000000" w:themeColor="text1"/>
          <w:sz w:val="28"/>
          <w:szCs w:val="28"/>
        </w:rPr>
        <w:t xml:space="preserve"> сведения</w:t>
      </w:r>
      <w:r w:rsidRPr="00041B99">
        <w:rPr>
          <w:rFonts w:ascii="Times New Roman" w:hAnsi="Times New Roman" w:cs="Times New Roman"/>
          <w:color w:val="000000" w:themeColor="text1"/>
          <w:sz w:val="28"/>
          <w:szCs w:val="28"/>
        </w:rPr>
        <w:t xml:space="preserve"> налогового органа, </w:t>
      </w:r>
      <w:r w:rsidR="000A5C49" w:rsidRPr="000A5C49">
        <w:rPr>
          <w:rFonts w:ascii="Times New Roman" w:hAnsi="Times New Roman" w:cs="Times New Roman"/>
          <w:color w:val="000000" w:themeColor="text1"/>
          <w:sz w:val="28"/>
          <w:szCs w:val="28"/>
        </w:rPr>
        <w:t>подтверждающая, что на дату не ранее чем 1-ое число месяца, предшествующего месяцу подачи заявления</w:t>
      </w:r>
      <w:r w:rsidRPr="00041B99">
        <w:rPr>
          <w:rFonts w:ascii="Times New Roman" w:hAnsi="Times New Roman" w:cs="Times New Roman"/>
          <w:color w:val="000000" w:themeColor="text1"/>
          <w:sz w:val="28"/>
          <w:szCs w:val="28"/>
        </w:rPr>
        <w:t>, у работодателя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w:t>
      </w:r>
      <w:r w:rsidR="00093274" w:rsidRPr="00041B99">
        <w:rPr>
          <w:rFonts w:ascii="Times New Roman" w:hAnsi="Times New Roman" w:cs="Times New Roman"/>
          <w:color w:val="000000" w:themeColor="text1"/>
          <w:sz w:val="28"/>
          <w:szCs w:val="28"/>
        </w:rPr>
        <w:t>ой Федерации о налогах и сборах. В случае наличия у работодателя указанной задолженности он обязан ее погасить и представить копии платежных документов, подтверждающих погашение задолженности;</w:t>
      </w:r>
    </w:p>
    <w:p w:rsidR="00AC4F53" w:rsidRPr="00041B99" w:rsidRDefault="00AC4F53"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5" w:name="P102"/>
      <w:bookmarkEnd w:id="5"/>
      <w:proofErr w:type="gramStart"/>
      <w:r w:rsidRPr="00041B99">
        <w:rPr>
          <w:rFonts w:ascii="Times New Roman" w:hAnsi="Times New Roman" w:cs="Times New Roman"/>
          <w:color w:val="000000" w:themeColor="text1"/>
          <w:sz w:val="28"/>
          <w:szCs w:val="28"/>
        </w:rPr>
        <w:t xml:space="preserve">в) справка, подписанная работодателем и главным бухгалтером </w:t>
      </w:r>
      <w:r w:rsidR="00D06E78">
        <w:rPr>
          <w:rFonts w:ascii="Times New Roman" w:hAnsi="Times New Roman" w:cs="Times New Roman"/>
          <w:color w:val="000000" w:themeColor="text1"/>
          <w:sz w:val="28"/>
          <w:szCs w:val="28"/>
        </w:rPr>
        <w:br/>
      </w:r>
      <w:r w:rsidRPr="00041B99">
        <w:rPr>
          <w:rFonts w:ascii="Times New Roman" w:hAnsi="Times New Roman" w:cs="Times New Roman"/>
          <w:color w:val="000000" w:themeColor="text1"/>
          <w:sz w:val="28"/>
          <w:szCs w:val="28"/>
        </w:rPr>
        <w:t xml:space="preserve">(при наличии), </w:t>
      </w:r>
      <w:r w:rsidR="000A5C49" w:rsidRPr="000A5C49">
        <w:rPr>
          <w:rFonts w:ascii="Times New Roman" w:hAnsi="Times New Roman" w:cs="Times New Roman"/>
          <w:color w:val="000000" w:themeColor="text1"/>
          <w:sz w:val="28"/>
          <w:szCs w:val="28"/>
        </w:rPr>
        <w:t>подтверждающая, что на дату не ранее чем 1-ое число месяца, предшествующего месяцу подачи заявления</w:t>
      </w:r>
      <w:r w:rsidRPr="00041B99">
        <w:rPr>
          <w:rFonts w:ascii="Times New Roman" w:hAnsi="Times New Roman" w:cs="Times New Roman"/>
          <w:color w:val="000000" w:themeColor="text1"/>
          <w:sz w:val="28"/>
          <w:szCs w:val="28"/>
        </w:rPr>
        <w:t>, у работодателя отсутствует просроченная задолженность по возврату в областной бюджет субсидий, бюджетных инвестиций, предоставленных</w:t>
      </w:r>
      <w:r w:rsidR="007464CC" w:rsidRPr="00041B99">
        <w:rPr>
          <w:rFonts w:ascii="Times New Roman" w:hAnsi="Times New Roman" w:cs="Times New Roman"/>
          <w:color w:val="000000" w:themeColor="text1"/>
          <w:sz w:val="28"/>
          <w:szCs w:val="28"/>
        </w:rPr>
        <w:t>,</w:t>
      </w:r>
      <w:r w:rsidRPr="00041B99">
        <w:rPr>
          <w:rFonts w:ascii="Times New Roman" w:hAnsi="Times New Roman" w:cs="Times New Roman"/>
          <w:color w:val="000000" w:themeColor="text1"/>
          <w:sz w:val="28"/>
          <w:szCs w:val="28"/>
        </w:rPr>
        <w:t xml:space="preserve"> в том числе в соответствии с иными правовыми актами Еврейской автономной области, и иная просроченная задолженность перед областным бюджетом;</w:t>
      </w:r>
      <w:proofErr w:type="gramEnd"/>
    </w:p>
    <w:p w:rsidR="00AC4F53" w:rsidRPr="00041B99" w:rsidRDefault="00AC4F53"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6" w:name="P103"/>
      <w:bookmarkEnd w:id="6"/>
      <w:proofErr w:type="gramStart"/>
      <w:r w:rsidRPr="00041B99">
        <w:rPr>
          <w:rFonts w:ascii="Times New Roman" w:hAnsi="Times New Roman" w:cs="Times New Roman"/>
          <w:color w:val="000000" w:themeColor="text1"/>
          <w:sz w:val="28"/>
          <w:szCs w:val="28"/>
        </w:rPr>
        <w:t xml:space="preserve">г) справка, подписанная работодателем и главным бухгалтером </w:t>
      </w:r>
      <w:r w:rsidR="00D06E78">
        <w:rPr>
          <w:rFonts w:ascii="Times New Roman" w:hAnsi="Times New Roman" w:cs="Times New Roman"/>
          <w:color w:val="000000" w:themeColor="text1"/>
          <w:sz w:val="28"/>
          <w:szCs w:val="28"/>
        </w:rPr>
        <w:br/>
      </w:r>
      <w:r w:rsidRPr="00041B99">
        <w:rPr>
          <w:rFonts w:ascii="Times New Roman" w:hAnsi="Times New Roman" w:cs="Times New Roman"/>
          <w:color w:val="000000" w:themeColor="text1"/>
          <w:sz w:val="28"/>
          <w:szCs w:val="28"/>
        </w:rPr>
        <w:t xml:space="preserve">(при наличии), подтверждающая, что работодатель не является иностранным </w:t>
      </w:r>
      <w:r w:rsidRPr="00041B99">
        <w:rPr>
          <w:rFonts w:ascii="Times New Roman" w:hAnsi="Times New Roman" w:cs="Times New Roman"/>
          <w:color w:val="000000" w:themeColor="text1"/>
          <w:sz w:val="28"/>
          <w:szCs w:val="28"/>
        </w:rPr>
        <w:lastRenderedPageBreak/>
        <w:t>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w:t>
      </w:r>
      <w:proofErr w:type="gramEnd"/>
      <w:r w:rsidRPr="00041B99">
        <w:rPr>
          <w:rFonts w:ascii="Times New Roman" w:hAnsi="Times New Roman" w:cs="Times New Roman"/>
          <w:color w:val="000000" w:themeColor="text1"/>
          <w:sz w:val="28"/>
          <w:szCs w:val="28"/>
        </w:rPr>
        <w:t xml:space="preserve">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C4F53" w:rsidRPr="00041B99" w:rsidRDefault="00AC4F53"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7" w:name="P104"/>
      <w:bookmarkEnd w:id="7"/>
      <w:r w:rsidRPr="00041B99">
        <w:rPr>
          <w:rFonts w:ascii="Times New Roman" w:hAnsi="Times New Roman" w:cs="Times New Roman"/>
          <w:color w:val="000000" w:themeColor="text1"/>
          <w:sz w:val="28"/>
          <w:szCs w:val="28"/>
        </w:rPr>
        <w:t xml:space="preserve">д) </w:t>
      </w:r>
      <w:r w:rsidR="000A5C49" w:rsidRPr="000A5C49">
        <w:rPr>
          <w:rFonts w:ascii="Times New Roman" w:hAnsi="Times New Roman" w:cs="Times New Roman"/>
          <w:color w:val="000000" w:themeColor="text1"/>
          <w:sz w:val="28"/>
          <w:szCs w:val="28"/>
        </w:rPr>
        <w:t>выписка из Единого государственного реестра юридических лиц</w:t>
      </w:r>
      <w:r w:rsidR="00D06E78">
        <w:rPr>
          <w:rFonts w:ascii="Times New Roman" w:hAnsi="Times New Roman" w:cs="Times New Roman"/>
          <w:color w:val="000000" w:themeColor="text1"/>
          <w:sz w:val="28"/>
          <w:szCs w:val="28"/>
        </w:rPr>
        <w:t xml:space="preserve"> или индивидуальных предпринимателей</w:t>
      </w:r>
      <w:r w:rsidR="000A5C49" w:rsidRPr="000A5C49">
        <w:rPr>
          <w:rFonts w:ascii="Times New Roman" w:hAnsi="Times New Roman" w:cs="Times New Roman"/>
          <w:color w:val="000000" w:themeColor="text1"/>
          <w:sz w:val="28"/>
          <w:szCs w:val="28"/>
        </w:rPr>
        <w:t xml:space="preserve"> на дату не ранее чем 1-ое число месяца, предшествующего месяцу подачи заявления</w:t>
      </w:r>
      <w:r w:rsidRPr="00041B99">
        <w:rPr>
          <w:rFonts w:ascii="Times New Roman" w:hAnsi="Times New Roman" w:cs="Times New Roman"/>
          <w:color w:val="000000" w:themeColor="text1"/>
          <w:sz w:val="28"/>
          <w:szCs w:val="28"/>
        </w:rPr>
        <w:t>;</w:t>
      </w:r>
    </w:p>
    <w:p w:rsidR="00AC4F53" w:rsidRDefault="00AC4F53"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8" w:name="P105"/>
      <w:bookmarkEnd w:id="8"/>
      <w:r w:rsidRPr="00041B99">
        <w:rPr>
          <w:rFonts w:ascii="Times New Roman" w:hAnsi="Times New Roman" w:cs="Times New Roman"/>
          <w:color w:val="000000" w:themeColor="text1"/>
          <w:sz w:val="28"/>
          <w:szCs w:val="28"/>
        </w:rPr>
        <w:t xml:space="preserve">е) справка, подписанная работодателем и главным бухгалтером (при наличии), подтверждающая, что на дату </w:t>
      </w:r>
      <w:r w:rsidR="000A5C49" w:rsidRPr="000A5C49">
        <w:rPr>
          <w:rFonts w:ascii="Times New Roman" w:hAnsi="Times New Roman" w:cs="Times New Roman"/>
          <w:color w:val="000000" w:themeColor="text1"/>
          <w:sz w:val="28"/>
          <w:szCs w:val="28"/>
        </w:rPr>
        <w:t>не ранее чем 1-ое число месяца, предшествующего месяцу подачи заявления</w:t>
      </w:r>
      <w:r w:rsidRPr="00041B99">
        <w:rPr>
          <w:rFonts w:ascii="Times New Roman" w:hAnsi="Times New Roman" w:cs="Times New Roman"/>
          <w:color w:val="000000" w:themeColor="text1"/>
          <w:sz w:val="28"/>
          <w:szCs w:val="28"/>
        </w:rPr>
        <w:t xml:space="preserve">, работодатель не получает средства из областного бюджета в соответствии с иными нормативными правовыми актами, муниципальными правовыми актами на цели, указанные в </w:t>
      </w:r>
      <w:hyperlink w:anchor="P84" w:history="1">
        <w:r w:rsidRPr="00041B99">
          <w:rPr>
            <w:rStyle w:val="a3"/>
            <w:rFonts w:ascii="Times New Roman" w:hAnsi="Times New Roman" w:cs="Times New Roman"/>
            <w:color w:val="000000" w:themeColor="text1"/>
            <w:sz w:val="28"/>
            <w:szCs w:val="28"/>
            <w:u w:val="none"/>
          </w:rPr>
          <w:t xml:space="preserve">пункте </w:t>
        </w:r>
      </w:hyperlink>
      <w:r w:rsidR="00E0380C" w:rsidRPr="00041B99">
        <w:rPr>
          <w:rFonts w:ascii="Times New Roman" w:hAnsi="Times New Roman" w:cs="Times New Roman"/>
          <w:color w:val="000000" w:themeColor="text1"/>
          <w:sz w:val="28"/>
          <w:szCs w:val="28"/>
        </w:rPr>
        <w:t>6</w:t>
      </w:r>
      <w:r w:rsidRPr="00041B99">
        <w:rPr>
          <w:rFonts w:ascii="Times New Roman" w:hAnsi="Times New Roman" w:cs="Times New Roman"/>
          <w:color w:val="000000" w:themeColor="text1"/>
          <w:sz w:val="28"/>
          <w:szCs w:val="28"/>
        </w:rPr>
        <w:t xml:space="preserve"> настоящего Порядка;</w:t>
      </w:r>
    </w:p>
    <w:p w:rsidR="000A5C49" w:rsidRPr="00041B99" w:rsidRDefault="000A5C49"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ж) </w:t>
      </w:r>
      <w:r w:rsidRPr="000A5C49">
        <w:rPr>
          <w:rFonts w:ascii="Times New Roman" w:hAnsi="Times New Roman" w:cs="Times New Roman"/>
          <w:color w:val="000000" w:themeColor="text1"/>
          <w:sz w:val="28"/>
          <w:szCs w:val="28"/>
        </w:rPr>
        <w:t>справка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работодателя, являющегося юридическим лицом, об индивидуальном предпринимателе и о физическом лице - производителе товаров, работ, услуг, являющихся работодателями</w:t>
      </w:r>
      <w:r>
        <w:rPr>
          <w:rFonts w:ascii="Times New Roman" w:hAnsi="Times New Roman" w:cs="Times New Roman"/>
          <w:color w:val="000000" w:themeColor="text1"/>
          <w:sz w:val="28"/>
          <w:szCs w:val="28"/>
        </w:rPr>
        <w:t>;</w:t>
      </w:r>
      <w:proofErr w:type="gramEnd"/>
    </w:p>
    <w:p w:rsidR="00AC4F53" w:rsidRPr="00041B99" w:rsidRDefault="000A5C49"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з</w:t>
      </w:r>
      <w:r w:rsidR="00AC4F53" w:rsidRPr="00041B99">
        <w:rPr>
          <w:rFonts w:ascii="Times New Roman" w:hAnsi="Times New Roman" w:cs="Times New Roman"/>
          <w:color w:val="000000" w:themeColor="text1"/>
          <w:sz w:val="28"/>
          <w:szCs w:val="28"/>
        </w:rPr>
        <w:t xml:space="preserve">) копии документов, подтверждающих расходы на приобретение, монтаж и установку оборудования, необходимого для оборудования (оснащения) рабочего места (в том числе специального) для трудоустройства незанятого инвалида (договор купли-продажи, счет-фактура, счет, </w:t>
      </w:r>
      <w:r w:rsidR="00604444" w:rsidRPr="00041B99">
        <w:rPr>
          <w:rFonts w:ascii="Times New Roman" w:hAnsi="Times New Roman" w:cs="Times New Roman"/>
          <w:color w:val="000000" w:themeColor="text1"/>
          <w:sz w:val="28"/>
          <w:szCs w:val="28"/>
        </w:rPr>
        <w:t xml:space="preserve">товарная накладная, платежные поручения, </w:t>
      </w:r>
      <w:r w:rsidR="00AC4F53" w:rsidRPr="00041B99">
        <w:rPr>
          <w:rFonts w:ascii="Times New Roman" w:hAnsi="Times New Roman" w:cs="Times New Roman"/>
          <w:color w:val="000000" w:themeColor="text1"/>
          <w:sz w:val="28"/>
          <w:szCs w:val="28"/>
        </w:rPr>
        <w:t>чек, иные документы, подтверждающие указанные расходы);</w:t>
      </w:r>
      <w:proofErr w:type="gramEnd"/>
    </w:p>
    <w:p w:rsidR="00AC4F53" w:rsidRPr="00041B99" w:rsidRDefault="000A5C49"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00AC4F53" w:rsidRPr="00041B99">
        <w:rPr>
          <w:rFonts w:ascii="Times New Roman" w:hAnsi="Times New Roman" w:cs="Times New Roman"/>
          <w:color w:val="000000" w:themeColor="text1"/>
          <w:sz w:val="28"/>
          <w:szCs w:val="28"/>
        </w:rPr>
        <w:t>) копия приказа о приеме на работу незанятого инвалида;</w:t>
      </w:r>
    </w:p>
    <w:p w:rsidR="00AC4F53" w:rsidRPr="00041B99" w:rsidRDefault="000A5C49"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AC4F53" w:rsidRPr="00041B99">
        <w:rPr>
          <w:rFonts w:ascii="Times New Roman" w:hAnsi="Times New Roman" w:cs="Times New Roman"/>
          <w:color w:val="000000" w:themeColor="text1"/>
          <w:sz w:val="28"/>
          <w:szCs w:val="28"/>
        </w:rPr>
        <w:t>) копия трудового договора, заключенного с незанятым инвалидом;</w:t>
      </w:r>
    </w:p>
    <w:p w:rsidR="00AC4F53" w:rsidRPr="00041B99" w:rsidRDefault="000A5C49"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w:t>
      </w:r>
      <w:r w:rsidR="00AC4F53" w:rsidRPr="00041B99">
        <w:rPr>
          <w:rFonts w:ascii="Times New Roman" w:hAnsi="Times New Roman" w:cs="Times New Roman"/>
          <w:color w:val="000000" w:themeColor="text1"/>
          <w:sz w:val="28"/>
          <w:szCs w:val="28"/>
        </w:rPr>
        <w:t>) копия приказа о назначении наставника;</w:t>
      </w:r>
    </w:p>
    <w:p w:rsidR="00AC4F53" w:rsidRPr="00041B99" w:rsidRDefault="000A5C49"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м</w:t>
      </w:r>
      <w:r w:rsidR="00AC4F53" w:rsidRPr="00041B99">
        <w:rPr>
          <w:rFonts w:ascii="Times New Roman" w:hAnsi="Times New Roman" w:cs="Times New Roman"/>
          <w:color w:val="000000" w:themeColor="text1"/>
          <w:sz w:val="28"/>
          <w:szCs w:val="28"/>
        </w:rPr>
        <w:t>) копии документов, подтверждающих затраты работодателя по выплате доплаты к заработной плате наставника за наставничество при трудоустройстве незанятого инвалида на оборудованное (оснащенное) рабочее место (в том числе специальное) за фактически отработанное время, перечислению страховых взносов в государственные внебюджетные фонды (расчетные ведомости, платежные ведомости, платежные поручения на перечисление страховых взносов в государственные внебюджетные фонды, платежные поручения на перечисление доплаты за наставничество);</w:t>
      </w:r>
      <w:proofErr w:type="gramEnd"/>
    </w:p>
    <w:p w:rsidR="00AC4F53" w:rsidRPr="00041B99" w:rsidRDefault="000A5C49"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9" w:name="P112"/>
      <w:bookmarkEnd w:id="9"/>
      <w:r>
        <w:rPr>
          <w:rFonts w:ascii="Times New Roman" w:hAnsi="Times New Roman" w:cs="Times New Roman"/>
          <w:color w:val="000000" w:themeColor="text1"/>
          <w:sz w:val="28"/>
          <w:szCs w:val="28"/>
        </w:rPr>
        <w:t>о</w:t>
      </w:r>
      <w:r w:rsidR="00AC4F53" w:rsidRPr="00041B99">
        <w:rPr>
          <w:rFonts w:ascii="Times New Roman" w:hAnsi="Times New Roman" w:cs="Times New Roman"/>
          <w:color w:val="000000" w:themeColor="text1"/>
          <w:sz w:val="28"/>
          <w:szCs w:val="28"/>
        </w:rPr>
        <w:t>) копии табелей учета рабочего времени незанятых инвалидов и наставников.</w:t>
      </w:r>
    </w:p>
    <w:p w:rsidR="00AC4F53" w:rsidRPr="00041B99" w:rsidRDefault="0078257D"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0" w:name="P113"/>
      <w:bookmarkEnd w:id="10"/>
      <w:r>
        <w:rPr>
          <w:rFonts w:ascii="Times New Roman" w:hAnsi="Times New Roman" w:cs="Times New Roman"/>
          <w:color w:val="000000" w:themeColor="text1"/>
          <w:sz w:val="28"/>
          <w:szCs w:val="28"/>
        </w:rPr>
        <w:lastRenderedPageBreak/>
        <w:t>2.4.</w:t>
      </w:r>
      <w:r w:rsidR="00AC4F53" w:rsidRPr="00041B99">
        <w:rPr>
          <w:rFonts w:ascii="Times New Roman" w:hAnsi="Times New Roman" w:cs="Times New Roman"/>
          <w:color w:val="000000" w:themeColor="text1"/>
          <w:sz w:val="28"/>
          <w:szCs w:val="28"/>
        </w:rPr>
        <w:t xml:space="preserve"> Работодатель для получения субсидии представляет в ОГКУ ЦЗН по месту регистрации документы, предусмотренные </w:t>
      </w:r>
      <w:hyperlink w:anchor="P100" w:history="1">
        <w:r w:rsidR="00AC4F53" w:rsidRPr="00041B99">
          <w:rPr>
            <w:rStyle w:val="a3"/>
            <w:rFonts w:ascii="Times New Roman" w:hAnsi="Times New Roman" w:cs="Times New Roman"/>
            <w:color w:val="000000" w:themeColor="text1"/>
            <w:sz w:val="28"/>
            <w:szCs w:val="28"/>
            <w:u w:val="none"/>
          </w:rPr>
          <w:t xml:space="preserve">подпунктами </w:t>
        </w:r>
        <w:r w:rsidR="00093274" w:rsidRPr="00041B99">
          <w:rPr>
            <w:rStyle w:val="a3"/>
            <w:rFonts w:ascii="Times New Roman" w:hAnsi="Times New Roman" w:cs="Times New Roman"/>
            <w:color w:val="000000" w:themeColor="text1"/>
            <w:sz w:val="28"/>
            <w:szCs w:val="28"/>
            <w:u w:val="none"/>
          </w:rPr>
          <w:t>«</w:t>
        </w:r>
        <w:r w:rsidR="00AC4F53" w:rsidRPr="00041B99">
          <w:rPr>
            <w:rStyle w:val="a3"/>
            <w:rFonts w:ascii="Times New Roman" w:hAnsi="Times New Roman" w:cs="Times New Roman"/>
            <w:color w:val="000000" w:themeColor="text1"/>
            <w:sz w:val="28"/>
            <w:szCs w:val="28"/>
            <w:u w:val="none"/>
          </w:rPr>
          <w:t>а</w:t>
        </w:r>
      </w:hyperlink>
      <w:r w:rsidR="00093274" w:rsidRPr="00041B99">
        <w:rPr>
          <w:rFonts w:ascii="Times New Roman" w:hAnsi="Times New Roman" w:cs="Times New Roman"/>
          <w:color w:val="000000" w:themeColor="text1"/>
          <w:sz w:val="28"/>
          <w:szCs w:val="28"/>
        </w:rPr>
        <w:t>»</w:t>
      </w:r>
      <w:r w:rsidR="00AC4F53" w:rsidRPr="00041B99">
        <w:rPr>
          <w:rFonts w:ascii="Times New Roman" w:hAnsi="Times New Roman" w:cs="Times New Roman"/>
          <w:color w:val="000000" w:themeColor="text1"/>
          <w:sz w:val="28"/>
          <w:szCs w:val="28"/>
        </w:rPr>
        <w:t xml:space="preserve">, </w:t>
      </w:r>
      <w:hyperlink w:anchor="P102" w:history="1">
        <w:r w:rsidR="00093274" w:rsidRPr="00041B99">
          <w:rPr>
            <w:rStyle w:val="a3"/>
            <w:rFonts w:ascii="Times New Roman" w:hAnsi="Times New Roman" w:cs="Times New Roman"/>
            <w:color w:val="000000" w:themeColor="text1"/>
            <w:sz w:val="28"/>
            <w:szCs w:val="28"/>
            <w:u w:val="none"/>
          </w:rPr>
          <w:t>«</w:t>
        </w:r>
        <w:r w:rsidR="00AC4F53" w:rsidRPr="00041B99">
          <w:rPr>
            <w:rStyle w:val="a3"/>
            <w:rFonts w:ascii="Times New Roman" w:hAnsi="Times New Roman" w:cs="Times New Roman"/>
            <w:color w:val="000000" w:themeColor="text1"/>
            <w:sz w:val="28"/>
            <w:szCs w:val="28"/>
            <w:u w:val="none"/>
          </w:rPr>
          <w:t>в</w:t>
        </w:r>
      </w:hyperlink>
      <w:r w:rsidR="00093274" w:rsidRPr="00041B99">
        <w:rPr>
          <w:rFonts w:ascii="Times New Roman" w:hAnsi="Times New Roman" w:cs="Times New Roman"/>
          <w:color w:val="000000" w:themeColor="text1"/>
          <w:sz w:val="28"/>
          <w:szCs w:val="28"/>
        </w:rPr>
        <w:t>»</w:t>
      </w:r>
      <w:r w:rsidR="00AC4F53" w:rsidRPr="00041B99">
        <w:rPr>
          <w:rFonts w:ascii="Times New Roman" w:hAnsi="Times New Roman" w:cs="Times New Roman"/>
          <w:color w:val="000000" w:themeColor="text1"/>
          <w:sz w:val="28"/>
          <w:szCs w:val="28"/>
        </w:rPr>
        <w:t xml:space="preserve">, </w:t>
      </w:r>
      <w:hyperlink w:anchor="P103" w:history="1">
        <w:r w:rsidR="00093274" w:rsidRPr="00041B99">
          <w:rPr>
            <w:rStyle w:val="a3"/>
            <w:rFonts w:ascii="Times New Roman" w:hAnsi="Times New Roman" w:cs="Times New Roman"/>
            <w:color w:val="000000" w:themeColor="text1"/>
            <w:sz w:val="28"/>
            <w:szCs w:val="28"/>
            <w:u w:val="none"/>
          </w:rPr>
          <w:t>«</w:t>
        </w:r>
        <w:proofErr w:type="gramStart"/>
        <w:r w:rsidR="00AC4F53" w:rsidRPr="00041B99">
          <w:rPr>
            <w:rStyle w:val="a3"/>
            <w:rFonts w:ascii="Times New Roman" w:hAnsi="Times New Roman" w:cs="Times New Roman"/>
            <w:color w:val="000000" w:themeColor="text1"/>
            <w:sz w:val="28"/>
            <w:szCs w:val="28"/>
            <w:u w:val="none"/>
          </w:rPr>
          <w:t>г</w:t>
        </w:r>
        <w:proofErr w:type="gramEnd"/>
      </w:hyperlink>
      <w:r w:rsidR="00093274" w:rsidRPr="00041B99">
        <w:rPr>
          <w:rFonts w:ascii="Times New Roman" w:hAnsi="Times New Roman" w:cs="Times New Roman"/>
          <w:color w:val="000000" w:themeColor="text1"/>
          <w:sz w:val="28"/>
          <w:szCs w:val="28"/>
        </w:rPr>
        <w:t>»</w:t>
      </w:r>
      <w:r w:rsidR="00AC4F53" w:rsidRPr="00041B99">
        <w:rPr>
          <w:rFonts w:ascii="Times New Roman" w:hAnsi="Times New Roman" w:cs="Times New Roman"/>
          <w:color w:val="000000" w:themeColor="text1"/>
          <w:sz w:val="28"/>
          <w:szCs w:val="28"/>
        </w:rPr>
        <w:t>,</w:t>
      </w:r>
      <w:r w:rsidR="00D06E78">
        <w:rPr>
          <w:rFonts w:ascii="Times New Roman" w:hAnsi="Times New Roman" w:cs="Times New Roman"/>
          <w:color w:val="000000" w:themeColor="text1"/>
          <w:sz w:val="28"/>
          <w:szCs w:val="28"/>
        </w:rPr>
        <w:t xml:space="preserve"> </w:t>
      </w:r>
      <w:hyperlink w:anchor="P103" w:history="1">
        <w:r w:rsidR="00D06E78" w:rsidRPr="00041B99">
          <w:rPr>
            <w:rStyle w:val="a3"/>
            <w:rFonts w:ascii="Times New Roman" w:hAnsi="Times New Roman" w:cs="Times New Roman"/>
            <w:color w:val="000000" w:themeColor="text1"/>
            <w:sz w:val="28"/>
            <w:szCs w:val="28"/>
            <w:u w:val="none"/>
          </w:rPr>
          <w:t>«</w:t>
        </w:r>
      </w:hyperlink>
      <w:r w:rsidR="00D06E78">
        <w:rPr>
          <w:rStyle w:val="a3"/>
          <w:rFonts w:ascii="Times New Roman" w:hAnsi="Times New Roman" w:cs="Times New Roman"/>
          <w:color w:val="000000" w:themeColor="text1"/>
          <w:sz w:val="28"/>
          <w:szCs w:val="28"/>
          <w:u w:val="none"/>
        </w:rPr>
        <w:t>е</w:t>
      </w:r>
      <w:r w:rsidR="00D06E78" w:rsidRPr="00041B99">
        <w:rPr>
          <w:rFonts w:ascii="Times New Roman" w:hAnsi="Times New Roman" w:cs="Times New Roman"/>
          <w:color w:val="000000" w:themeColor="text1"/>
          <w:sz w:val="28"/>
          <w:szCs w:val="28"/>
        </w:rPr>
        <w:t>»</w:t>
      </w:r>
      <w:r w:rsidR="00D06E78">
        <w:rPr>
          <w:rFonts w:ascii="Times New Roman" w:hAnsi="Times New Roman" w:cs="Times New Roman"/>
          <w:color w:val="000000" w:themeColor="text1"/>
          <w:sz w:val="28"/>
          <w:szCs w:val="28"/>
        </w:rPr>
        <w:t>,</w:t>
      </w:r>
      <w:r w:rsidR="00AC4F53" w:rsidRPr="00041B99">
        <w:rPr>
          <w:rFonts w:ascii="Times New Roman" w:hAnsi="Times New Roman" w:cs="Times New Roman"/>
          <w:color w:val="000000" w:themeColor="text1"/>
          <w:sz w:val="28"/>
          <w:szCs w:val="28"/>
        </w:rPr>
        <w:t xml:space="preserve"> </w:t>
      </w:r>
      <w:r w:rsidR="00D06E78">
        <w:rPr>
          <w:rFonts w:ascii="Times New Roman" w:hAnsi="Times New Roman" w:cs="Times New Roman"/>
          <w:color w:val="000000" w:themeColor="text1"/>
          <w:sz w:val="28"/>
          <w:szCs w:val="28"/>
        </w:rPr>
        <w:t>«</w:t>
      </w:r>
      <w:hyperlink w:anchor="P105" w:history="1">
        <w:r w:rsidR="00D06E78">
          <w:rPr>
            <w:rStyle w:val="a3"/>
            <w:rFonts w:ascii="Times New Roman" w:hAnsi="Times New Roman" w:cs="Times New Roman"/>
            <w:color w:val="000000" w:themeColor="text1"/>
            <w:sz w:val="28"/>
            <w:szCs w:val="28"/>
            <w:u w:val="none"/>
          </w:rPr>
          <w:t>з</w:t>
        </w:r>
      </w:hyperlink>
      <w:r w:rsidR="00093274" w:rsidRPr="00041B99">
        <w:rPr>
          <w:rFonts w:ascii="Times New Roman" w:hAnsi="Times New Roman" w:cs="Times New Roman"/>
          <w:color w:val="000000" w:themeColor="text1"/>
          <w:sz w:val="28"/>
          <w:szCs w:val="28"/>
        </w:rPr>
        <w:t>»</w:t>
      </w:r>
      <w:r w:rsidR="00AC4F53" w:rsidRPr="00041B99">
        <w:rPr>
          <w:rFonts w:ascii="Times New Roman" w:hAnsi="Times New Roman" w:cs="Times New Roman"/>
          <w:color w:val="000000" w:themeColor="text1"/>
          <w:sz w:val="28"/>
          <w:szCs w:val="28"/>
        </w:rPr>
        <w:t xml:space="preserve"> - </w:t>
      </w:r>
      <w:hyperlink w:anchor="P112" w:history="1">
        <w:r w:rsidR="00093274" w:rsidRPr="00041B99">
          <w:rPr>
            <w:rStyle w:val="a3"/>
            <w:rFonts w:ascii="Times New Roman" w:hAnsi="Times New Roman" w:cs="Times New Roman"/>
            <w:color w:val="000000" w:themeColor="text1"/>
            <w:sz w:val="28"/>
            <w:szCs w:val="28"/>
            <w:u w:val="none"/>
          </w:rPr>
          <w:t>«</w:t>
        </w:r>
        <w:r w:rsidR="000A5C49">
          <w:rPr>
            <w:rStyle w:val="a3"/>
            <w:rFonts w:ascii="Times New Roman" w:hAnsi="Times New Roman" w:cs="Times New Roman"/>
            <w:color w:val="000000" w:themeColor="text1"/>
            <w:sz w:val="28"/>
            <w:szCs w:val="28"/>
            <w:u w:val="none"/>
          </w:rPr>
          <w:t>о</w:t>
        </w:r>
        <w:r w:rsidR="00093274" w:rsidRPr="00041B99">
          <w:rPr>
            <w:rStyle w:val="a3"/>
            <w:rFonts w:ascii="Times New Roman" w:hAnsi="Times New Roman" w:cs="Times New Roman"/>
            <w:color w:val="000000" w:themeColor="text1"/>
            <w:sz w:val="28"/>
            <w:szCs w:val="28"/>
            <w:u w:val="none"/>
          </w:rPr>
          <w:t>»</w:t>
        </w:r>
        <w:r w:rsidR="00AC4F53" w:rsidRPr="00041B99">
          <w:rPr>
            <w:rStyle w:val="a3"/>
            <w:rFonts w:ascii="Times New Roman" w:hAnsi="Times New Roman" w:cs="Times New Roman"/>
            <w:color w:val="000000" w:themeColor="text1"/>
            <w:sz w:val="28"/>
            <w:szCs w:val="28"/>
            <w:u w:val="none"/>
          </w:rPr>
          <w:t xml:space="preserve"> пункта </w:t>
        </w:r>
      </w:hyperlink>
      <w:r w:rsidR="00B16936">
        <w:rPr>
          <w:rStyle w:val="a3"/>
          <w:rFonts w:ascii="Times New Roman" w:hAnsi="Times New Roman" w:cs="Times New Roman"/>
          <w:color w:val="000000" w:themeColor="text1"/>
          <w:sz w:val="28"/>
          <w:szCs w:val="28"/>
          <w:u w:val="none"/>
        </w:rPr>
        <w:t>2.3</w:t>
      </w:r>
      <w:r w:rsidR="00AC4F53" w:rsidRPr="00041B99">
        <w:rPr>
          <w:rFonts w:ascii="Times New Roman" w:hAnsi="Times New Roman" w:cs="Times New Roman"/>
          <w:color w:val="000000" w:themeColor="text1"/>
          <w:sz w:val="28"/>
          <w:szCs w:val="28"/>
        </w:rPr>
        <w:t xml:space="preserve"> настоящего Порядка.</w:t>
      </w:r>
    </w:p>
    <w:p w:rsidR="00AC4F53" w:rsidRPr="00041B99" w:rsidRDefault="00AC4F53"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41B99">
        <w:rPr>
          <w:rFonts w:ascii="Times New Roman" w:hAnsi="Times New Roman" w:cs="Times New Roman"/>
          <w:color w:val="000000" w:themeColor="text1"/>
          <w:sz w:val="28"/>
          <w:szCs w:val="28"/>
        </w:rPr>
        <w:t>Документы, представляемые в копиях, должны быть заверены в установленном порядке. Если копии не заверены, они представляются с приложением оригиналов и заверяются специалистом ОГКУ ЦЗН, принимающим документы, после проверки их соответствия оригиналам.</w:t>
      </w:r>
    </w:p>
    <w:p w:rsidR="0095034B" w:rsidRPr="0095034B" w:rsidRDefault="0095034B" w:rsidP="0095034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1" w:name="P115"/>
      <w:bookmarkEnd w:id="11"/>
      <w:r w:rsidRPr="0095034B">
        <w:rPr>
          <w:rFonts w:ascii="Times New Roman" w:hAnsi="Times New Roman" w:cs="Times New Roman"/>
          <w:color w:val="000000" w:themeColor="text1"/>
          <w:sz w:val="28"/>
          <w:szCs w:val="28"/>
        </w:rPr>
        <w:t>2.5. ОГКУ ЦЗН регистрирует заявление о предоставлении субсидии в день его поступления в журнале входящей корреспонденции.</w:t>
      </w:r>
    </w:p>
    <w:p w:rsidR="0095034B" w:rsidRDefault="0078257D"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AC4F53" w:rsidRPr="00041B99">
        <w:rPr>
          <w:rFonts w:ascii="Times New Roman" w:hAnsi="Times New Roman" w:cs="Times New Roman"/>
          <w:color w:val="000000" w:themeColor="text1"/>
          <w:sz w:val="28"/>
          <w:szCs w:val="28"/>
        </w:rPr>
        <w:t>.</w:t>
      </w:r>
      <w:r w:rsidR="0095034B">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w:t>
      </w:r>
      <w:r w:rsidR="00AC4F53" w:rsidRPr="00041B99">
        <w:rPr>
          <w:rFonts w:ascii="Times New Roman" w:hAnsi="Times New Roman" w:cs="Times New Roman"/>
          <w:color w:val="000000" w:themeColor="text1"/>
          <w:sz w:val="28"/>
          <w:szCs w:val="28"/>
        </w:rPr>
        <w:t xml:space="preserve"> ОГКУ ЦЗН не вправе требовать от работодателя представления документов, предусмотренных </w:t>
      </w:r>
      <w:hyperlink w:anchor="P101" w:history="1">
        <w:r w:rsidR="00093274" w:rsidRPr="00041B99">
          <w:rPr>
            <w:rStyle w:val="a3"/>
            <w:rFonts w:ascii="Times New Roman" w:hAnsi="Times New Roman" w:cs="Times New Roman"/>
            <w:color w:val="000000" w:themeColor="text1"/>
            <w:sz w:val="28"/>
            <w:szCs w:val="28"/>
            <w:u w:val="none"/>
          </w:rPr>
          <w:t>подпунктами «</w:t>
        </w:r>
        <w:r w:rsidR="00AC4F53" w:rsidRPr="00041B99">
          <w:rPr>
            <w:rStyle w:val="a3"/>
            <w:rFonts w:ascii="Times New Roman" w:hAnsi="Times New Roman" w:cs="Times New Roman"/>
            <w:color w:val="000000" w:themeColor="text1"/>
            <w:sz w:val="28"/>
            <w:szCs w:val="28"/>
            <w:u w:val="none"/>
          </w:rPr>
          <w:t>б</w:t>
        </w:r>
      </w:hyperlink>
      <w:r w:rsidR="00093274" w:rsidRPr="00041B99">
        <w:rPr>
          <w:rFonts w:ascii="Times New Roman" w:hAnsi="Times New Roman" w:cs="Times New Roman"/>
          <w:color w:val="000000" w:themeColor="text1"/>
          <w:sz w:val="28"/>
          <w:szCs w:val="28"/>
        </w:rPr>
        <w:t>»</w:t>
      </w:r>
      <w:r w:rsidR="00D06E78">
        <w:rPr>
          <w:rFonts w:ascii="Times New Roman" w:hAnsi="Times New Roman" w:cs="Times New Roman"/>
          <w:color w:val="000000" w:themeColor="text1"/>
          <w:sz w:val="28"/>
          <w:szCs w:val="28"/>
        </w:rPr>
        <w:t xml:space="preserve">, «д» </w:t>
      </w:r>
      <w:r w:rsidR="00AC4F53" w:rsidRPr="00041B99">
        <w:rPr>
          <w:rFonts w:ascii="Times New Roman" w:hAnsi="Times New Roman" w:cs="Times New Roman"/>
          <w:color w:val="000000" w:themeColor="text1"/>
          <w:sz w:val="28"/>
          <w:szCs w:val="28"/>
        </w:rPr>
        <w:t xml:space="preserve">и </w:t>
      </w:r>
      <w:hyperlink w:anchor="P104" w:history="1">
        <w:r w:rsidR="00093274" w:rsidRPr="00041B99">
          <w:rPr>
            <w:rStyle w:val="a3"/>
            <w:rFonts w:ascii="Times New Roman" w:hAnsi="Times New Roman" w:cs="Times New Roman"/>
            <w:color w:val="000000" w:themeColor="text1"/>
            <w:sz w:val="28"/>
            <w:szCs w:val="28"/>
            <w:u w:val="none"/>
          </w:rPr>
          <w:t>«</w:t>
        </w:r>
        <w:r w:rsidR="00D06E78">
          <w:rPr>
            <w:rStyle w:val="a3"/>
            <w:rFonts w:ascii="Times New Roman" w:hAnsi="Times New Roman" w:cs="Times New Roman"/>
            <w:color w:val="000000" w:themeColor="text1"/>
            <w:sz w:val="28"/>
            <w:szCs w:val="28"/>
            <w:u w:val="none"/>
          </w:rPr>
          <w:t>ж</w:t>
        </w:r>
        <w:r w:rsidR="00093274" w:rsidRPr="00041B99">
          <w:rPr>
            <w:rStyle w:val="a3"/>
            <w:rFonts w:ascii="Times New Roman" w:hAnsi="Times New Roman" w:cs="Times New Roman"/>
            <w:color w:val="000000" w:themeColor="text1"/>
            <w:sz w:val="28"/>
            <w:szCs w:val="28"/>
            <w:u w:val="none"/>
          </w:rPr>
          <w:t>»</w:t>
        </w:r>
        <w:r w:rsidR="00AC4F53" w:rsidRPr="00041B99">
          <w:rPr>
            <w:rStyle w:val="a3"/>
            <w:rFonts w:ascii="Times New Roman" w:hAnsi="Times New Roman" w:cs="Times New Roman"/>
            <w:color w:val="000000" w:themeColor="text1"/>
            <w:sz w:val="28"/>
            <w:szCs w:val="28"/>
            <w:u w:val="none"/>
          </w:rPr>
          <w:t xml:space="preserve"> пункта </w:t>
        </w:r>
      </w:hyperlink>
      <w:r w:rsidR="00B16936">
        <w:rPr>
          <w:rStyle w:val="a3"/>
          <w:rFonts w:ascii="Times New Roman" w:hAnsi="Times New Roman" w:cs="Times New Roman"/>
          <w:color w:val="000000" w:themeColor="text1"/>
          <w:sz w:val="28"/>
          <w:szCs w:val="28"/>
          <w:u w:val="none"/>
        </w:rPr>
        <w:t>2.3</w:t>
      </w:r>
      <w:r w:rsidR="00AC4F53" w:rsidRPr="00041B99">
        <w:rPr>
          <w:rFonts w:ascii="Times New Roman" w:hAnsi="Times New Roman" w:cs="Times New Roman"/>
          <w:color w:val="000000" w:themeColor="text1"/>
          <w:sz w:val="28"/>
          <w:szCs w:val="28"/>
        </w:rPr>
        <w:t xml:space="preserve"> настоящего Порядка. </w:t>
      </w:r>
    </w:p>
    <w:p w:rsidR="00AC4F53" w:rsidRPr="00041B99" w:rsidRDefault="00AC4F53"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41B99">
        <w:rPr>
          <w:rFonts w:ascii="Times New Roman" w:hAnsi="Times New Roman" w:cs="Times New Roman"/>
          <w:color w:val="000000" w:themeColor="text1"/>
          <w:sz w:val="28"/>
          <w:szCs w:val="28"/>
        </w:rPr>
        <w:t>Работодатель вправе представить указанные документы в ОГКУ ЦЗН по собственной инициативе.</w:t>
      </w:r>
    </w:p>
    <w:p w:rsidR="00AC4F53" w:rsidRDefault="00302364"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95034B">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xml:space="preserve">. </w:t>
      </w:r>
      <w:r w:rsidR="00AC4F53" w:rsidRPr="00041B99">
        <w:rPr>
          <w:rFonts w:ascii="Times New Roman" w:hAnsi="Times New Roman" w:cs="Times New Roman"/>
          <w:color w:val="000000" w:themeColor="text1"/>
          <w:sz w:val="28"/>
          <w:szCs w:val="28"/>
        </w:rPr>
        <w:t xml:space="preserve">В случае если работодатель не представил документы, предусмотренные </w:t>
      </w:r>
      <w:hyperlink w:anchor="P101" w:history="1">
        <w:r w:rsidR="00AC4F53" w:rsidRPr="00041B99">
          <w:rPr>
            <w:rStyle w:val="a3"/>
            <w:rFonts w:ascii="Times New Roman" w:hAnsi="Times New Roman" w:cs="Times New Roman"/>
            <w:color w:val="000000" w:themeColor="text1"/>
            <w:sz w:val="28"/>
            <w:szCs w:val="28"/>
            <w:u w:val="none"/>
          </w:rPr>
          <w:t xml:space="preserve">подпунктами </w:t>
        </w:r>
        <w:r w:rsidR="00093274" w:rsidRPr="00041B99">
          <w:rPr>
            <w:rStyle w:val="a3"/>
            <w:rFonts w:ascii="Times New Roman" w:hAnsi="Times New Roman" w:cs="Times New Roman"/>
            <w:color w:val="000000" w:themeColor="text1"/>
            <w:sz w:val="28"/>
            <w:szCs w:val="28"/>
            <w:u w:val="none"/>
          </w:rPr>
          <w:t>«</w:t>
        </w:r>
        <w:r w:rsidR="00AC4F53" w:rsidRPr="00041B99">
          <w:rPr>
            <w:rStyle w:val="a3"/>
            <w:rFonts w:ascii="Times New Roman" w:hAnsi="Times New Roman" w:cs="Times New Roman"/>
            <w:color w:val="000000" w:themeColor="text1"/>
            <w:sz w:val="28"/>
            <w:szCs w:val="28"/>
            <w:u w:val="none"/>
          </w:rPr>
          <w:t>б</w:t>
        </w:r>
      </w:hyperlink>
      <w:r w:rsidR="00093274" w:rsidRPr="00041B99">
        <w:rPr>
          <w:rFonts w:ascii="Times New Roman" w:hAnsi="Times New Roman" w:cs="Times New Roman"/>
          <w:color w:val="000000" w:themeColor="text1"/>
          <w:sz w:val="28"/>
          <w:szCs w:val="28"/>
        </w:rPr>
        <w:t>»</w:t>
      </w:r>
      <w:r w:rsidR="00D06E78">
        <w:rPr>
          <w:rFonts w:ascii="Times New Roman" w:hAnsi="Times New Roman" w:cs="Times New Roman"/>
          <w:color w:val="000000" w:themeColor="text1"/>
          <w:sz w:val="28"/>
          <w:szCs w:val="28"/>
        </w:rPr>
        <w:t>,</w:t>
      </w:r>
      <w:r w:rsidR="00AC4F53" w:rsidRPr="00041B99">
        <w:rPr>
          <w:rFonts w:ascii="Times New Roman" w:hAnsi="Times New Roman" w:cs="Times New Roman"/>
          <w:color w:val="000000" w:themeColor="text1"/>
          <w:sz w:val="28"/>
          <w:szCs w:val="28"/>
        </w:rPr>
        <w:t xml:space="preserve"> </w:t>
      </w:r>
      <w:hyperlink w:anchor="P104" w:history="1">
        <w:r w:rsidR="00093274" w:rsidRPr="00041B99">
          <w:rPr>
            <w:rStyle w:val="a3"/>
            <w:rFonts w:ascii="Times New Roman" w:hAnsi="Times New Roman" w:cs="Times New Roman"/>
            <w:color w:val="000000" w:themeColor="text1"/>
            <w:sz w:val="28"/>
            <w:szCs w:val="28"/>
            <w:u w:val="none"/>
          </w:rPr>
          <w:t>«</w:t>
        </w:r>
        <w:r w:rsidR="00AC4F53" w:rsidRPr="00041B99">
          <w:rPr>
            <w:rStyle w:val="a3"/>
            <w:rFonts w:ascii="Times New Roman" w:hAnsi="Times New Roman" w:cs="Times New Roman"/>
            <w:color w:val="000000" w:themeColor="text1"/>
            <w:sz w:val="28"/>
            <w:szCs w:val="28"/>
            <w:u w:val="none"/>
          </w:rPr>
          <w:t>д</w:t>
        </w:r>
        <w:r w:rsidR="00093274" w:rsidRPr="00041B99">
          <w:rPr>
            <w:rStyle w:val="a3"/>
            <w:rFonts w:ascii="Times New Roman" w:hAnsi="Times New Roman" w:cs="Times New Roman"/>
            <w:color w:val="000000" w:themeColor="text1"/>
            <w:sz w:val="28"/>
            <w:szCs w:val="28"/>
            <w:u w:val="none"/>
          </w:rPr>
          <w:t>»</w:t>
        </w:r>
        <w:r w:rsidR="00AC4F53" w:rsidRPr="00041B99">
          <w:rPr>
            <w:rStyle w:val="a3"/>
            <w:rFonts w:ascii="Times New Roman" w:hAnsi="Times New Roman" w:cs="Times New Roman"/>
            <w:color w:val="000000" w:themeColor="text1"/>
            <w:sz w:val="28"/>
            <w:szCs w:val="28"/>
            <w:u w:val="none"/>
          </w:rPr>
          <w:t xml:space="preserve"> </w:t>
        </w:r>
        <w:r w:rsidR="00D06E78">
          <w:rPr>
            <w:rStyle w:val="a3"/>
            <w:rFonts w:ascii="Times New Roman" w:hAnsi="Times New Roman" w:cs="Times New Roman"/>
            <w:color w:val="000000" w:themeColor="text1"/>
            <w:sz w:val="28"/>
            <w:szCs w:val="28"/>
            <w:u w:val="none"/>
          </w:rPr>
          <w:t xml:space="preserve">и «ж» </w:t>
        </w:r>
        <w:r w:rsidR="00AC4F53" w:rsidRPr="00041B99">
          <w:rPr>
            <w:rStyle w:val="a3"/>
            <w:rFonts w:ascii="Times New Roman" w:hAnsi="Times New Roman" w:cs="Times New Roman"/>
            <w:color w:val="000000" w:themeColor="text1"/>
            <w:sz w:val="28"/>
            <w:szCs w:val="28"/>
            <w:u w:val="none"/>
          </w:rPr>
          <w:t xml:space="preserve">пункта </w:t>
        </w:r>
      </w:hyperlink>
      <w:r w:rsidR="00B16936">
        <w:rPr>
          <w:rStyle w:val="a3"/>
          <w:rFonts w:ascii="Times New Roman" w:hAnsi="Times New Roman" w:cs="Times New Roman"/>
          <w:color w:val="000000" w:themeColor="text1"/>
          <w:sz w:val="28"/>
          <w:szCs w:val="28"/>
          <w:u w:val="none"/>
        </w:rPr>
        <w:t>2.3</w:t>
      </w:r>
      <w:r w:rsidR="00AC4F53" w:rsidRPr="00041B99">
        <w:rPr>
          <w:rFonts w:ascii="Times New Roman" w:hAnsi="Times New Roman" w:cs="Times New Roman"/>
          <w:color w:val="000000" w:themeColor="text1"/>
          <w:sz w:val="28"/>
          <w:szCs w:val="28"/>
        </w:rPr>
        <w:t xml:space="preserve"> настоящего Порядка, ОГКУ ЦЗН в порядке межведомственного информационного взаимодействия запрашивает соответствующие подтверждающие сведения в соответствующих органах государственной власти.</w:t>
      </w:r>
    </w:p>
    <w:p w:rsidR="00D06E78" w:rsidRPr="0095034B" w:rsidRDefault="00302364"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5034B">
        <w:rPr>
          <w:rFonts w:ascii="Times New Roman" w:hAnsi="Times New Roman" w:cs="Times New Roman"/>
          <w:color w:val="000000" w:themeColor="text1"/>
          <w:sz w:val="28"/>
          <w:szCs w:val="28"/>
        </w:rPr>
        <w:t>2.8.</w:t>
      </w:r>
      <w:r w:rsidR="00AC4F53" w:rsidRPr="0095034B">
        <w:rPr>
          <w:rFonts w:ascii="Times New Roman" w:hAnsi="Times New Roman" w:cs="Times New Roman"/>
          <w:color w:val="000000" w:themeColor="text1"/>
          <w:sz w:val="28"/>
          <w:szCs w:val="28"/>
        </w:rPr>
        <w:t xml:space="preserve"> </w:t>
      </w:r>
      <w:r w:rsidR="00093274" w:rsidRPr="0095034B">
        <w:rPr>
          <w:rFonts w:ascii="Times New Roman" w:hAnsi="Times New Roman" w:cs="Times New Roman"/>
          <w:color w:val="000000" w:themeColor="text1"/>
          <w:sz w:val="28"/>
          <w:szCs w:val="28"/>
        </w:rPr>
        <w:t>ОГКУ ЦЗН в течение 3 рабочих дней со дня получения документов</w:t>
      </w:r>
      <w:r w:rsidR="00A03824" w:rsidRPr="0095034B">
        <w:rPr>
          <w:rFonts w:ascii="Times New Roman" w:hAnsi="Times New Roman" w:cs="Times New Roman"/>
          <w:color w:val="000000" w:themeColor="text1"/>
          <w:sz w:val="28"/>
          <w:szCs w:val="28"/>
        </w:rPr>
        <w:t>, предоставленных работодателем для получения субсидии,</w:t>
      </w:r>
      <w:r w:rsidR="00093274" w:rsidRPr="0095034B">
        <w:rPr>
          <w:rFonts w:ascii="Times New Roman" w:hAnsi="Times New Roman" w:cs="Times New Roman"/>
          <w:color w:val="000000" w:themeColor="text1"/>
          <w:sz w:val="28"/>
          <w:szCs w:val="28"/>
        </w:rPr>
        <w:t xml:space="preserve"> </w:t>
      </w:r>
      <w:r w:rsidR="00A03824" w:rsidRPr="0095034B">
        <w:rPr>
          <w:rFonts w:ascii="Times New Roman" w:hAnsi="Times New Roman" w:cs="Times New Roman"/>
          <w:color w:val="000000" w:themeColor="text1"/>
          <w:sz w:val="28"/>
          <w:szCs w:val="28"/>
        </w:rPr>
        <w:t xml:space="preserve">рассматривает их с целью определения соответствия представленных документов указанным в </w:t>
      </w:r>
      <w:r w:rsidR="00A1242A" w:rsidRPr="00B16936">
        <w:rPr>
          <w:rFonts w:ascii="Times New Roman" w:hAnsi="Times New Roman" w:cs="Times New Roman"/>
          <w:color w:val="000000" w:themeColor="text1"/>
          <w:sz w:val="28"/>
          <w:szCs w:val="28"/>
        </w:rPr>
        <w:t xml:space="preserve">пункте </w:t>
      </w:r>
      <w:r w:rsidR="00B16936" w:rsidRPr="00B16936">
        <w:rPr>
          <w:rFonts w:ascii="Times New Roman" w:hAnsi="Times New Roman" w:cs="Times New Roman"/>
          <w:sz w:val="28"/>
          <w:szCs w:val="28"/>
        </w:rPr>
        <w:t>2.3</w:t>
      </w:r>
      <w:r w:rsidR="00A03824" w:rsidRPr="00B16936">
        <w:rPr>
          <w:rFonts w:ascii="Times New Roman" w:hAnsi="Times New Roman" w:cs="Times New Roman"/>
          <w:color w:val="000000" w:themeColor="text1"/>
          <w:sz w:val="28"/>
          <w:szCs w:val="28"/>
        </w:rPr>
        <w:t xml:space="preserve"> настоящего</w:t>
      </w:r>
      <w:r w:rsidR="00A03824" w:rsidRPr="0095034B">
        <w:rPr>
          <w:rFonts w:ascii="Times New Roman" w:hAnsi="Times New Roman" w:cs="Times New Roman"/>
          <w:color w:val="000000" w:themeColor="text1"/>
          <w:sz w:val="28"/>
          <w:szCs w:val="28"/>
        </w:rPr>
        <w:t xml:space="preserve"> Порядка</w:t>
      </w:r>
      <w:r w:rsidR="00D06E78" w:rsidRPr="0095034B">
        <w:rPr>
          <w:rFonts w:ascii="Times New Roman" w:hAnsi="Times New Roman" w:cs="Times New Roman"/>
          <w:color w:val="000000" w:themeColor="text1"/>
          <w:sz w:val="28"/>
          <w:szCs w:val="28"/>
        </w:rPr>
        <w:t>.</w:t>
      </w:r>
    </w:p>
    <w:p w:rsidR="00A03824" w:rsidRPr="0095034B" w:rsidRDefault="00AC4F53" w:rsidP="00A0382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95034B">
        <w:rPr>
          <w:rFonts w:ascii="Times New Roman" w:hAnsi="Times New Roman" w:cs="Times New Roman"/>
          <w:color w:val="000000" w:themeColor="text1"/>
          <w:sz w:val="28"/>
          <w:szCs w:val="28"/>
        </w:rPr>
        <w:t xml:space="preserve">В случае если в течение указанного срока в ОГКУ ЦЗН не поступили сведения, запрашиваемые в порядке межведомственного информационного взаимодействия, </w:t>
      </w:r>
      <w:r w:rsidR="00A03824" w:rsidRPr="0095034B">
        <w:rPr>
          <w:rFonts w:ascii="Times New Roman" w:hAnsi="Times New Roman" w:cs="Times New Roman"/>
          <w:color w:val="000000" w:themeColor="text1"/>
          <w:sz w:val="28"/>
          <w:szCs w:val="28"/>
        </w:rPr>
        <w:t>рассмотрение</w:t>
      </w:r>
      <w:r w:rsidRPr="0095034B">
        <w:rPr>
          <w:rFonts w:ascii="Times New Roman" w:hAnsi="Times New Roman" w:cs="Times New Roman"/>
          <w:color w:val="000000" w:themeColor="text1"/>
          <w:sz w:val="28"/>
          <w:szCs w:val="28"/>
        </w:rPr>
        <w:t xml:space="preserve"> документов работодателя приостанавливается до получения всех сведений и документов, предусмотренных </w:t>
      </w:r>
      <w:hyperlink w:anchor="P115" w:history="1">
        <w:r w:rsidRPr="0095034B">
          <w:rPr>
            <w:rStyle w:val="a3"/>
            <w:rFonts w:ascii="Times New Roman" w:hAnsi="Times New Roman" w:cs="Times New Roman"/>
            <w:color w:val="000000" w:themeColor="text1"/>
            <w:sz w:val="28"/>
            <w:szCs w:val="28"/>
            <w:u w:val="none"/>
          </w:rPr>
          <w:t xml:space="preserve">пунктом </w:t>
        </w:r>
      </w:hyperlink>
      <w:r w:rsidR="00302364" w:rsidRPr="0095034B">
        <w:rPr>
          <w:rStyle w:val="a3"/>
          <w:rFonts w:ascii="Times New Roman" w:hAnsi="Times New Roman" w:cs="Times New Roman"/>
          <w:color w:val="000000" w:themeColor="text1"/>
          <w:sz w:val="28"/>
          <w:szCs w:val="28"/>
          <w:u w:val="none"/>
        </w:rPr>
        <w:t>2.</w:t>
      </w:r>
      <w:r w:rsidR="009B6A7A">
        <w:rPr>
          <w:rStyle w:val="a3"/>
          <w:rFonts w:ascii="Times New Roman" w:hAnsi="Times New Roman" w:cs="Times New Roman"/>
          <w:color w:val="000000" w:themeColor="text1"/>
          <w:sz w:val="28"/>
          <w:szCs w:val="28"/>
          <w:u w:val="none"/>
        </w:rPr>
        <w:t>3</w:t>
      </w:r>
      <w:r w:rsidRPr="0095034B">
        <w:rPr>
          <w:rFonts w:ascii="Times New Roman" w:hAnsi="Times New Roman" w:cs="Times New Roman"/>
          <w:color w:val="000000" w:themeColor="text1"/>
          <w:sz w:val="28"/>
          <w:szCs w:val="28"/>
        </w:rPr>
        <w:t xml:space="preserve"> настоящего Порядка, но не более чем на 20 рабочих дней со дня получения от работодателя документов, предусмотренных </w:t>
      </w:r>
      <w:hyperlink w:anchor="P113" w:history="1">
        <w:r w:rsidRPr="0095034B">
          <w:rPr>
            <w:rStyle w:val="a3"/>
            <w:rFonts w:ascii="Times New Roman" w:hAnsi="Times New Roman" w:cs="Times New Roman"/>
            <w:color w:val="000000" w:themeColor="text1"/>
            <w:sz w:val="28"/>
            <w:szCs w:val="28"/>
            <w:u w:val="none"/>
          </w:rPr>
          <w:t xml:space="preserve">пунктом </w:t>
        </w:r>
      </w:hyperlink>
      <w:r w:rsidR="00302364" w:rsidRPr="0095034B">
        <w:rPr>
          <w:rStyle w:val="a3"/>
          <w:rFonts w:ascii="Times New Roman" w:hAnsi="Times New Roman" w:cs="Times New Roman"/>
          <w:color w:val="000000" w:themeColor="text1"/>
          <w:sz w:val="28"/>
          <w:szCs w:val="28"/>
          <w:u w:val="none"/>
        </w:rPr>
        <w:t>2.</w:t>
      </w:r>
      <w:r w:rsidR="009B6A7A">
        <w:rPr>
          <w:rStyle w:val="a3"/>
          <w:rFonts w:ascii="Times New Roman" w:hAnsi="Times New Roman" w:cs="Times New Roman"/>
          <w:color w:val="000000" w:themeColor="text1"/>
          <w:sz w:val="28"/>
          <w:szCs w:val="28"/>
          <w:u w:val="none"/>
        </w:rPr>
        <w:t>4</w:t>
      </w:r>
      <w:r w:rsidRPr="0095034B">
        <w:rPr>
          <w:rFonts w:ascii="Times New Roman" w:hAnsi="Times New Roman" w:cs="Times New Roman"/>
          <w:color w:val="000000" w:themeColor="text1"/>
          <w:sz w:val="28"/>
          <w:szCs w:val="28"/>
        </w:rPr>
        <w:t xml:space="preserve"> настоящего Порядка.</w:t>
      </w:r>
      <w:proofErr w:type="gramEnd"/>
      <w:r w:rsidRPr="0095034B">
        <w:rPr>
          <w:rFonts w:ascii="Times New Roman" w:hAnsi="Times New Roman" w:cs="Times New Roman"/>
          <w:color w:val="000000" w:themeColor="text1"/>
          <w:sz w:val="28"/>
          <w:szCs w:val="28"/>
        </w:rPr>
        <w:t xml:space="preserve"> ОГКУ ЦЗН уведомляет работодателя о приостановлении </w:t>
      </w:r>
      <w:r w:rsidR="00EC2146" w:rsidRPr="0095034B">
        <w:rPr>
          <w:rFonts w:ascii="Times New Roman" w:hAnsi="Times New Roman" w:cs="Times New Roman"/>
          <w:color w:val="000000" w:themeColor="text1"/>
          <w:sz w:val="28"/>
          <w:szCs w:val="28"/>
        </w:rPr>
        <w:t>рассмотрения</w:t>
      </w:r>
      <w:r w:rsidRPr="0095034B">
        <w:rPr>
          <w:rFonts w:ascii="Times New Roman" w:hAnsi="Times New Roman" w:cs="Times New Roman"/>
          <w:color w:val="000000" w:themeColor="text1"/>
          <w:sz w:val="28"/>
          <w:szCs w:val="28"/>
        </w:rPr>
        <w:t xml:space="preserve"> документов в течение 3 рабочих дней со дня принятия такого решения с указанием оснований приостановления.</w:t>
      </w:r>
      <w:r w:rsidR="00A03824" w:rsidRPr="0095034B">
        <w:rPr>
          <w:rFonts w:ascii="Times New Roman" w:hAnsi="Times New Roman" w:cs="Times New Roman"/>
          <w:color w:val="000000" w:themeColor="text1"/>
          <w:sz w:val="28"/>
          <w:szCs w:val="28"/>
        </w:rPr>
        <w:t xml:space="preserve"> </w:t>
      </w:r>
    </w:p>
    <w:p w:rsidR="00D06E78" w:rsidRPr="00041B99" w:rsidRDefault="00302364" w:rsidP="00D06E7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5034B">
        <w:rPr>
          <w:rFonts w:ascii="Times New Roman" w:hAnsi="Times New Roman" w:cs="Times New Roman"/>
          <w:color w:val="000000" w:themeColor="text1"/>
          <w:sz w:val="28"/>
          <w:szCs w:val="28"/>
        </w:rPr>
        <w:t>2.9. В случае соответстви</w:t>
      </w:r>
      <w:r w:rsidR="009B6A7A">
        <w:rPr>
          <w:rFonts w:ascii="Times New Roman" w:hAnsi="Times New Roman" w:cs="Times New Roman"/>
          <w:color w:val="000000" w:themeColor="text1"/>
          <w:sz w:val="28"/>
          <w:szCs w:val="28"/>
        </w:rPr>
        <w:t>я</w:t>
      </w:r>
      <w:r w:rsidRPr="0095034B">
        <w:rPr>
          <w:rFonts w:ascii="Times New Roman" w:hAnsi="Times New Roman" w:cs="Times New Roman"/>
          <w:color w:val="000000" w:themeColor="text1"/>
          <w:sz w:val="28"/>
          <w:szCs w:val="28"/>
        </w:rPr>
        <w:t xml:space="preserve"> предоставленных работодателем документов </w:t>
      </w:r>
      <w:hyperlink w:anchor="P113" w:history="1">
        <w:r w:rsidRPr="0095034B">
          <w:rPr>
            <w:rStyle w:val="a3"/>
            <w:rFonts w:ascii="Times New Roman" w:hAnsi="Times New Roman" w:cs="Times New Roman"/>
            <w:color w:val="auto"/>
            <w:sz w:val="28"/>
            <w:szCs w:val="28"/>
            <w:u w:val="none"/>
          </w:rPr>
          <w:t xml:space="preserve">пункту </w:t>
        </w:r>
      </w:hyperlink>
      <w:r w:rsidR="00B16936">
        <w:rPr>
          <w:rFonts w:ascii="Times New Roman" w:hAnsi="Times New Roman" w:cs="Times New Roman"/>
          <w:sz w:val="28"/>
          <w:szCs w:val="28"/>
        </w:rPr>
        <w:t>2.3</w:t>
      </w:r>
      <w:r w:rsidRPr="0095034B">
        <w:rPr>
          <w:rFonts w:ascii="Times New Roman" w:hAnsi="Times New Roman" w:cs="Times New Roman"/>
          <w:color w:val="000000" w:themeColor="text1"/>
          <w:sz w:val="28"/>
          <w:szCs w:val="28"/>
        </w:rPr>
        <w:t xml:space="preserve"> настоящего Порядка ОГКУ ЦЗН в </w:t>
      </w:r>
      <w:r w:rsidR="00D06E78" w:rsidRPr="0095034B">
        <w:rPr>
          <w:rFonts w:ascii="Times New Roman" w:hAnsi="Times New Roman" w:cs="Times New Roman"/>
          <w:color w:val="000000" w:themeColor="text1"/>
          <w:sz w:val="28"/>
          <w:szCs w:val="28"/>
        </w:rPr>
        <w:t>течение 1 рабочего дня направляет</w:t>
      </w:r>
      <w:r w:rsidRPr="0095034B">
        <w:rPr>
          <w:rFonts w:ascii="Times New Roman" w:hAnsi="Times New Roman" w:cs="Times New Roman"/>
          <w:color w:val="000000" w:themeColor="text1"/>
          <w:sz w:val="28"/>
          <w:szCs w:val="28"/>
        </w:rPr>
        <w:t xml:space="preserve"> их</w:t>
      </w:r>
      <w:r w:rsidR="00D06E78" w:rsidRPr="0095034B">
        <w:rPr>
          <w:rFonts w:ascii="Times New Roman" w:hAnsi="Times New Roman" w:cs="Times New Roman"/>
          <w:color w:val="000000" w:themeColor="text1"/>
          <w:sz w:val="28"/>
          <w:szCs w:val="28"/>
        </w:rPr>
        <w:t xml:space="preserve"> в </w:t>
      </w:r>
      <w:r w:rsidR="009008EF" w:rsidRPr="0095034B">
        <w:rPr>
          <w:rFonts w:ascii="Times New Roman" w:hAnsi="Times New Roman" w:cs="Times New Roman"/>
          <w:color w:val="000000" w:themeColor="text1"/>
          <w:sz w:val="28"/>
          <w:szCs w:val="28"/>
        </w:rPr>
        <w:t>Д</w:t>
      </w:r>
      <w:r w:rsidR="00D06E78" w:rsidRPr="0095034B">
        <w:rPr>
          <w:rFonts w:ascii="Times New Roman" w:hAnsi="Times New Roman" w:cs="Times New Roman"/>
          <w:color w:val="000000" w:themeColor="text1"/>
          <w:sz w:val="28"/>
          <w:szCs w:val="28"/>
        </w:rPr>
        <w:t>епартамент для принятия решения о предоставлении субсидии либо об отказе в предоставлении субсидии.</w:t>
      </w:r>
    </w:p>
    <w:p w:rsidR="00AC4F53" w:rsidRPr="00041B99" w:rsidRDefault="00A1242A"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AC4F53" w:rsidRPr="00041B9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10.</w:t>
      </w:r>
      <w:r w:rsidR="00AC4F53" w:rsidRPr="00041B99">
        <w:rPr>
          <w:rFonts w:ascii="Times New Roman" w:hAnsi="Times New Roman" w:cs="Times New Roman"/>
          <w:color w:val="000000" w:themeColor="text1"/>
          <w:sz w:val="28"/>
          <w:szCs w:val="28"/>
        </w:rPr>
        <w:t xml:space="preserve"> </w:t>
      </w:r>
      <w:r w:rsidR="009E2749" w:rsidRPr="00041B99">
        <w:rPr>
          <w:rFonts w:ascii="Times New Roman" w:hAnsi="Times New Roman" w:cs="Times New Roman"/>
          <w:color w:val="000000" w:themeColor="text1"/>
          <w:sz w:val="28"/>
          <w:szCs w:val="28"/>
        </w:rPr>
        <w:t>Департамент</w:t>
      </w:r>
      <w:r w:rsidR="00AC4F53" w:rsidRPr="00041B99">
        <w:rPr>
          <w:rFonts w:ascii="Times New Roman" w:hAnsi="Times New Roman" w:cs="Times New Roman"/>
          <w:color w:val="000000" w:themeColor="text1"/>
          <w:sz w:val="28"/>
          <w:szCs w:val="28"/>
        </w:rPr>
        <w:t xml:space="preserve"> в течение </w:t>
      </w:r>
      <w:r w:rsidR="009E2749" w:rsidRPr="00041B99">
        <w:rPr>
          <w:rFonts w:ascii="Times New Roman" w:hAnsi="Times New Roman" w:cs="Times New Roman"/>
          <w:color w:val="000000" w:themeColor="text1"/>
          <w:sz w:val="28"/>
          <w:szCs w:val="28"/>
        </w:rPr>
        <w:t>5</w:t>
      </w:r>
      <w:r w:rsidR="00AC4F53" w:rsidRPr="00041B99">
        <w:rPr>
          <w:rFonts w:ascii="Times New Roman" w:hAnsi="Times New Roman" w:cs="Times New Roman"/>
          <w:color w:val="000000" w:themeColor="text1"/>
          <w:sz w:val="28"/>
          <w:szCs w:val="28"/>
        </w:rPr>
        <w:t xml:space="preserve"> рабочих дней со дня поступления от ОГКУ ЦЗН документов, предусмотренных </w:t>
      </w:r>
      <w:hyperlink w:anchor="P99" w:history="1">
        <w:r w:rsidR="00AC4F53" w:rsidRPr="00041B99">
          <w:rPr>
            <w:rStyle w:val="a3"/>
            <w:rFonts w:ascii="Times New Roman" w:hAnsi="Times New Roman" w:cs="Times New Roman"/>
            <w:color w:val="000000" w:themeColor="text1"/>
            <w:sz w:val="28"/>
            <w:szCs w:val="28"/>
            <w:u w:val="none"/>
          </w:rPr>
          <w:t xml:space="preserve">пунктом </w:t>
        </w:r>
      </w:hyperlink>
      <w:r w:rsidR="00B16936">
        <w:rPr>
          <w:rStyle w:val="a3"/>
          <w:rFonts w:ascii="Times New Roman" w:hAnsi="Times New Roman" w:cs="Times New Roman"/>
          <w:color w:val="000000" w:themeColor="text1"/>
          <w:sz w:val="28"/>
          <w:szCs w:val="28"/>
          <w:u w:val="none"/>
        </w:rPr>
        <w:t>2.3</w:t>
      </w:r>
      <w:r w:rsidR="00AC4F53" w:rsidRPr="00041B99">
        <w:rPr>
          <w:rFonts w:ascii="Times New Roman" w:hAnsi="Times New Roman" w:cs="Times New Roman"/>
          <w:color w:val="000000" w:themeColor="text1"/>
          <w:sz w:val="28"/>
          <w:szCs w:val="28"/>
        </w:rPr>
        <w:t xml:space="preserve"> настоящего Порядка, осуществляет проверку представленных документов и принимает решение о предоставлении субсидии или об отказе в предоставлении субсидии.</w:t>
      </w:r>
    </w:p>
    <w:p w:rsidR="00AC4F53" w:rsidRPr="00041B99" w:rsidRDefault="00AC4F53"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41B99">
        <w:rPr>
          <w:rFonts w:ascii="Times New Roman" w:hAnsi="Times New Roman" w:cs="Times New Roman"/>
          <w:color w:val="000000" w:themeColor="text1"/>
          <w:sz w:val="28"/>
          <w:szCs w:val="28"/>
        </w:rPr>
        <w:t xml:space="preserve">В течение 1 рабочего дня со дня принятия решения о предоставлении субсидии или об отказе в предоставлении субсидии </w:t>
      </w:r>
      <w:r w:rsidR="009008EF">
        <w:rPr>
          <w:rFonts w:ascii="Times New Roman" w:hAnsi="Times New Roman" w:cs="Times New Roman"/>
          <w:color w:val="000000" w:themeColor="text1"/>
          <w:sz w:val="28"/>
          <w:szCs w:val="28"/>
        </w:rPr>
        <w:t>Д</w:t>
      </w:r>
      <w:r w:rsidR="009E2749" w:rsidRPr="00041B99">
        <w:rPr>
          <w:rFonts w:ascii="Times New Roman" w:hAnsi="Times New Roman" w:cs="Times New Roman"/>
          <w:color w:val="000000" w:themeColor="text1"/>
          <w:sz w:val="28"/>
          <w:szCs w:val="28"/>
        </w:rPr>
        <w:t>епартамент</w:t>
      </w:r>
      <w:r w:rsidRPr="00041B99">
        <w:rPr>
          <w:rFonts w:ascii="Times New Roman" w:hAnsi="Times New Roman" w:cs="Times New Roman"/>
          <w:color w:val="000000" w:themeColor="text1"/>
          <w:sz w:val="28"/>
          <w:szCs w:val="28"/>
        </w:rPr>
        <w:t xml:space="preserve"> в письменном виде уведомляет ОГКУ ЦЗН о принятом решении.</w:t>
      </w:r>
    </w:p>
    <w:p w:rsidR="00986A52" w:rsidRPr="00041B99" w:rsidRDefault="00A1242A"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AC4F53" w:rsidRPr="00041B99">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1</w:t>
      </w:r>
      <w:r w:rsidR="00AC4F53" w:rsidRPr="00041B99">
        <w:rPr>
          <w:rFonts w:ascii="Times New Roman" w:hAnsi="Times New Roman" w:cs="Times New Roman"/>
          <w:color w:val="000000" w:themeColor="text1"/>
          <w:sz w:val="28"/>
          <w:szCs w:val="28"/>
        </w:rPr>
        <w:t xml:space="preserve">. В случае принятия решения о предоставлении субсидии </w:t>
      </w:r>
      <w:r w:rsidR="008F03D3">
        <w:rPr>
          <w:rFonts w:ascii="Times New Roman" w:hAnsi="Times New Roman" w:cs="Times New Roman"/>
          <w:color w:val="000000" w:themeColor="text1"/>
          <w:sz w:val="28"/>
          <w:szCs w:val="28"/>
        </w:rPr>
        <w:t>Д</w:t>
      </w:r>
      <w:r w:rsidR="009E2749" w:rsidRPr="00041B99">
        <w:rPr>
          <w:rFonts w:ascii="Times New Roman" w:hAnsi="Times New Roman" w:cs="Times New Roman"/>
          <w:color w:val="000000" w:themeColor="text1"/>
          <w:sz w:val="28"/>
          <w:szCs w:val="28"/>
        </w:rPr>
        <w:t>епартамент</w:t>
      </w:r>
      <w:r w:rsidR="00AC4F53" w:rsidRPr="00041B99">
        <w:rPr>
          <w:rFonts w:ascii="Times New Roman" w:hAnsi="Times New Roman" w:cs="Times New Roman"/>
          <w:color w:val="000000" w:themeColor="text1"/>
          <w:sz w:val="28"/>
          <w:szCs w:val="28"/>
        </w:rPr>
        <w:t xml:space="preserve"> заключает с работодателем соглашение в течение 5 рабочих </w:t>
      </w:r>
      <w:r w:rsidR="00AC4F53" w:rsidRPr="00041B99">
        <w:rPr>
          <w:rFonts w:ascii="Times New Roman" w:hAnsi="Times New Roman" w:cs="Times New Roman"/>
          <w:color w:val="000000" w:themeColor="text1"/>
          <w:sz w:val="28"/>
          <w:szCs w:val="28"/>
        </w:rPr>
        <w:lastRenderedPageBreak/>
        <w:t>дней со дня принятия соответствующего решения.</w:t>
      </w:r>
      <w:r w:rsidR="00986A52" w:rsidRPr="00041B99">
        <w:rPr>
          <w:rFonts w:ascii="Times New Roman" w:hAnsi="Times New Roman" w:cs="Times New Roman"/>
          <w:color w:val="000000" w:themeColor="text1"/>
          <w:sz w:val="28"/>
          <w:szCs w:val="28"/>
        </w:rPr>
        <w:t xml:space="preserve"> Копия соглашения направляется в ОГКУ ЦЗН не позднее </w:t>
      </w:r>
      <w:r w:rsidR="00E80577">
        <w:rPr>
          <w:rFonts w:ascii="Times New Roman" w:hAnsi="Times New Roman" w:cs="Times New Roman"/>
          <w:color w:val="000000" w:themeColor="text1"/>
          <w:sz w:val="28"/>
          <w:szCs w:val="28"/>
        </w:rPr>
        <w:t>2</w:t>
      </w:r>
      <w:r w:rsidR="00986A52" w:rsidRPr="00041B99">
        <w:rPr>
          <w:rFonts w:ascii="Times New Roman" w:hAnsi="Times New Roman" w:cs="Times New Roman"/>
          <w:color w:val="000000" w:themeColor="text1"/>
          <w:sz w:val="28"/>
          <w:szCs w:val="28"/>
        </w:rPr>
        <w:t xml:space="preserve"> рабоч</w:t>
      </w:r>
      <w:r w:rsidR="00E80577">
        <w:rPr>
          <w:rFonts w:ascii="Times New Roman" w:hAnsi="Times New Roman" w:cs="Times New Roman"/>
          <w:color w:val="000000" w:themeColor="text1"/>
          <w:sz w:val="28"/>
          <w:szCs w:val="28"/>
        </w:rPr>
        <w:t>их</w:t>
      </w:r>
      <w:r w:rsidR="00986A52" w:rsidRPr="00041B99">
        <w:rPr>
          <w:rFonts w:ascii="Times New Roman" w:hAnsi="Times New Roman" w:cs="Times New Roman"/>
          <w:color w:val="000000" w:themeColor="text1"/>
          <w:sz w:val="28"/>
          <w:szCs w:val="28"/>
        </w:rPr>
        <w:t xml:space="preserve"> дн</w:t>
      </w:r>
      <w:r w:rsidR="00E80577">
        <w:rPr>
          <w:rFonts w:ascii="Times New Roman" w:hAnsi="Times New Roman" w:cs="Times New Roman"/>
          <w:color w:val="000000" w:themeColor="text1"/>
          <w:sz w:val="28"/>
          <w:szCs w:val="28"/>
        </w:rPr>
        <w:t>ей</w:t>
      </w:r>
      <w:r w:rsidR="00986A52" w:rsidRPr="00041B99">
        <w:rPr>
          <w:rFonts w:ascii="Times New Roman" w:hAnsi="Times New Roman" w:cs="Times New Roman"/>
          <w:color w:val="000000" w:themeColor="text1"/>
          <w:sz w:val="28"/>
          <w:szCs w:val="28"/>
        </w:rPr>
        <w:t xml:space="preserve"> со дня его подписания.</w:t>
      </w:r>
    </w:p>
    <w:p w:rsidR="00AC4F53" w:rsidRPr="00041B99" w:rsidRDefault="00A1242A"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AC4F53" w:rsidRPr="00041B99">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2</w:t>
      </w:r>
      <w:r w:rsidR="00AC4F53" w:rsidRPr="00041B99">
        <w:rPr>
          <w:rFonts w:ascii="Times New Roman" w:hAnsi="Times New Roman" w:cs="Times New Roman"/>
          <w:color w:val="000000" w:themeColor="text1"/>
          <w:sz w:val="28"/>
          <w:szCs w:val="28"/>
        </w:rPr>
        <w:t xml:space="preserve">. В случае принятия решения об отказе в предоставлении субсидии </w:t>
      </w:r>
      <w:r w:rsidR="009008EF">
        <w:rPr>
          <w:rFonts w:ascii="Times New Roman" w:hAnsi="Times New Roman" w:cs="Times New Roman"/>
          <w:color w:val="000000" w:themeColor="text1"/>
          <w:sz w:val="28"/>
          <w:szCs w:val="28"/>
        </w:rPr>
        <w:t>Д</w:t>
      </w:r>
      <w:r w:rsidR="009E2749" w:rsidRPr="00041B99">
        <w:rPr>
          <w:rFonts w:ascii="Times New Roman" w:hAnsi="Times New Roman" w:cs="Times New Roman"/>
          <w:color w:val="000000" w:themeColor="text1"/>
          <w:sz w:val="28"/>
          <w:szCs w:val="28"/>
        </w:rPr>
        <w:t>епартамент</w:t>
      </w:r>
      <w:r w:rsidR="00AC4F53" w:rsidRPr="00041B99">
        <w:rPr>
          <w:rFonts w:ascii="Times New Roman" w:hAnsi="Times New Roman" w:cs="Times New Roman"/>
          <w:color w:val="000000" w:themeColor="text1"/>
          <w:sz w:val="28"/>
          <w:szCs w:val="28"/>
        </w:rPr>
        <w:t xml:space="preserve"> в течение 3 рабочих дней со дня принятия соответствующего решения направляет работодателю письменное уведомление с обоснованием причин отказа</w:t>
      </w:r>
      <w:r>
        <w:rPr>
          <w:rFonts w:ascii="Times New Roman" w:hAnsi="Times New Roman" w:cs="Times New Roman"/>
          <w:color w:val="000000" w:themeColor="text1"/>
          <w:sz w:val="28"/>
          <w:szCs w:val="28"/>
        </w:rPr>
        <w:t>.</w:t>
      </w:r>
    </w:p>
    <w:p w:rsidR="00AC4F53" w:rsidRPr="00041B99" w:rsidRDefault="00A1242A"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2.13</w:t>
      </w:r>
      <w:r w:rsidR="00AC4F53" w:rsidRPr="00041B99">
        <w:rPr>
          <w:rFonts w:ascii="Times New Roman" w:hAnsi="Times New Roman" w:cs="Times New Roman"/>
          <w:color w:val="000000" w:themeColor="text1"/>
          <w:sz w:val="28"/>
          <w:szCs w:val="28"/>
        </w:rPr>
        <w:t>. Основаниями для принятия решения об отказе работодателю в предоставлении субсидии являются:</w:t>
      </w:r>
    </w:p>
    <w:p w:rsidR="00A1242A" w:rsidRDefault="00AC4F53"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41B99">
        <w:rPr>
          <w:rFonts w:ascii="Times New Roman" w:hAnsi="Times New Roman" w:cs="Times New Roman"/>
          <w:color w:val="000000" w:themeColor="text1"/>
          <w:sz w:val="28"/>
          <w:szCs w:val="28"/>
        </w:rPr>
        <w:t xml:space="preserve">а) </w:t>
      </w:r>
      <w:r w:rsidR="00A1242A">
        <w:rPr>
          <w:rFonts w:ascii="Times New Roman" w:hAnsi="Times New Roman" w:cs="Times New Roman"/>
          <w:color w:val="000000" w:themeColor="text1"/>
          <w:sz w:val="28"/>
          <w:szCs w:val="28"/>
        </w:rPr>
        <w:t xml:space="preserve">установление факта недостоверности </w:t>
      </w:r>
      <w:r w:rsidR="00096673">
        <w:rPr>
          <w:rFonts w:ascii="Times New Roman" w:hAnsi="Times New Roman" w:cs="Times New Roman"/>
          <w:color w:val="000000" w:themeColor="text1"/>
          <w:sz w:val="28"/>
          <w:szCs w:val="28"/>
        </w:rPr>
        <w:t>представленных работодателем д</w:t>
      </w:r>
      <w:r w:rsidR="00A1242A">
        <w:rPr>
          <w:rFonts w:ascii="Times New Roman" w:hAnsi="Times New Roman" w:cs="Times New Roman"/>
          <w:color w:val="000000" w:themeColor="text1"/>
          <w:sz w:val="28"/>
          <w:szCs w:val="28"/>
        </w:rPr>
        <w:t>окументов;</w:t>
      </w:r>
    </w:p>
    <w:p w:rsidR="001264A6" w:rsidRPr="00041B99" w:rsidRDefault="00A1242A"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w:t>
      </w:r>
      <w:r w:rsidR="001264A6" w:rsidRPr="00041B99">
        <w:rPr>
          <w:rFonts w:ascii="Times New Roman" w:hAnsi="Times New Roman" w:cs="Times New Roman"/>
          <w:color w:val="000000" w:themeColor="text1"/>
          <w:sz w:val="28"/>
          <w:szCs w:val="28"/>
        </w:rPr>
        <w:t xml:space="preserve">) несоответствие работодателя </w:t>
      </w:r>
      <w:r>
        <w:rPr>
          <w:rFonts w:ascii="Times New Roman" w:hAnsi="Times New Roman" w:cs="Times New Roman"/>
          <w:color w:val="000000" w:themeColor="text1"/>
          <w:sz w:val="28"/>
          <w:szCs w:val="28"/>
        </w:rPr>
        <w:t xml:space="preserve">требованиям и </w:t>
      </w:r>
      <w:r w:rsidR="000737EA" w:rsidRPr="00041B99">
        <w:rPr>
          <w:rFonts w:ascii="Times New Roman" w:hAnsi="Times New Roman" w:cs="Times New Roman"/>
          <w:color w:val="000000" w:themeColor="text1"/>
          <w:sz w:val="28"/>
          <w:szCs w:val="28"/>
        </w:rPr>
        <w:t>условиям, предусмотренным настоящ</w:t>
      </w:r>
      <w:r>
        <w:rPr>
          <w:rFonts w:ascii="Times New Roman" w:hAnsi="Times New Roman" w:cs="Times New Roman"/>
          <w:color w:val="000000" w:themeColor="text1"/>
          <w:sz w:val="28"/>
          <w:szCs w:val="28"/>
        </w:rPr>
        <w:t>им</w:t>
      </w:r>
      <w:r w:rsidR="000737EA" w:rsidRPr="00041B99">
        <w:rPr>
          <w:rFonts w:ascii="Times New Roman" w:hAnsi="Times New Roman" w:cs="Times New Roman"/>
          <w:color w:val="000000" w:themeColor="text1"/>
          <w:sz w:val="28"/>
          <w:szCs w:val="28"/>
        </w:rPr>
        <w:t xml:space="preserve"> Порядк</w:t>
      </w:r>
      <w:r>
        <w:rPr>
          <w:rFonts w:ascii="Times New Roman" w:hAnsi="Times New Roman" w:cs="Times New Roman"/>
          <w:color w:val="000000" w:themeColor="text1"/>
          <w:sz w:val="28"/>
          <w:szCs w:val="28"/>
        </w:rPr>
        <w:t>ом</w:t>
      </w:r>
      <w:r w:rsidR="000737EA" w:rsidRPr="00041B99">
        <w:rPr>
          <w:rFonts w:ascii="Times New Roman" w:hAnsi="Times New Roman" w:cs="Times New Roman"/>
          <w:color w:val="000000" w:themeColor="text1"/>
          <w:sz w:val="28"/>
          <w:szCs w:val="28"/>
        </w:rPr>
        <w:t>;</w:t>
      </w:r>
    </w:p>
    <w:p w:rsidR="00AC4F53" w:rsidRPr="00041B99" w:rsidRDefault="00A1242A" w:rsidP="001264A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AC4F53" w:rsidRPr="00041B99">
        <w:rPr>
          <w:rFonts w:ascii="Times New Roman" w:hAnsi="Times New Roman" w:cs="Times New Roman"/>
          <w:color w:val="000000" w:themeColor="text1"/>
          <w:sz w:val="28"/>
          <w:szCs w:val="28"/>
        </w:rPr>
        <w:t xml:space="preserve">) несоответствие </w:t>
      </w:r>
      <w:r w:rsidR="001264A6" w:rsidRPr="00041B99">
        <w:rPr>
          <w:rFonts w:ascii="Times New Roman" w:hAnsi="Times New Roman" w:cs="Times New Roman"/>
          <w:color w:val="000000" w:themeColor="text1"/>
          <w:sz w:val="28"/>
          <w:szCs w:val="28"/>
        </w:rPr>
        <w:t xml:space="preserve">рабочего места, созданного </w:t>
      </w:r>
      <w:r w:rsidR="00487305">
        <w:rPr>
          <w:rFonts w:ascii="Times New Roman" w:hAnsi="Times New Roman" w:cs="Times New Roman"/>
          <w:color w:val="000000" w:themeColor="text1"/>
          <w:sz w:val="28"/>
          <w:szCs w:val="28"/>
        </w:rPr>
        <w:t xml:space="preserve">(оборудованного) </w:t>
      </w:r>
      <w:r w:rsidR="00AC4F53" w:rsidRPr="00041B99">
        <w:rPr>
          <w:rFonts w:ascii="Times New Roman" w:hAnsi="Times New Roman" w:cs="Times New Roman"/>
          <w:color w:val="000000" w:themeColor="text1"/>
          <w:sz w:val="28"/>
          <w:szCs w:val="28"/>
        </w:rPr>
        <w:t>работодател</w:t>
      </w:r>
      <w:r w:rsidR="001264A6" w:rsidRPr="00041B99">
        <w:rPr>
          <w:rFonts w:ascii="Times New Roman" w:hAnsi="Times New Roman" w:cs="Times New Roman"/>
          <w:color w:val="000000" w:themeColor="text1"/>
          <w:sz w:val="28"/>
          <w:szCs w:val="28"/>
        </w:rPr>
        <w:t>ем</w:t>
      </w:r>
      <w:r w:rsidR="009A655D" w:rsidRPr="00041B99">
        <w:rPr>
          <w:rFonts w:ascii="Times New Roman" w:hAnsi="Times New Roman" w:cs="Times New Roman"/>
          <w:color w:val="000000" w:themeColor="text1"/>
          <w:sz w:val="28"/>
          <w:szCs w:val="28"/>
        </w:rPr>
        <w:t>,</w:t>
      </w:r>
      <w:r w:rsidR="00AC4F53" w:rsidRPr="00041B99">
        <w:rPr>
          <w:rFonts w:ascii="Times New Roman" w:hAnsi="Times New Roman" w:cs="Times New Roman"/>
          <w:color w:val="000000" w:themeColor="text1"/>
          <w:sz w:val="28"/>
          <w:szCs w:val="28"/>
        </w:rPr>
        <w:t xml:space="preserve"> </w:t>
      </w:r>
      <w:r w:rsidR="001264A6" w:rsidRPr="00041B99">
        <w:rPr>
          <w:rFonts w:ascii="Times New Roman" w:hAnsi="Times New Roman" w:cs="Times New Roman"/>
          <w:color w:val="000000" w:themeColor="text1"/>
          <w:sz w:val="28"/>
          <w:szCs w:val="28"/>
        </w:rPr>
        <w:t>рекомендациям о показанных и противопоказанных видах трудовой деятельности с учетом нарушенных функций организма человека</w:t>
      </w:r>
      <w:r w:rsidR="00AC4F53" w:rsidRPr="00041B99">
        <w:rPr>
          <w:rFonts w:ascii="Times New Roman" w:hAnsi="Times New Roman" w:cs="Times New Roman"/>
          <w:color w:val="000000" w:themeColor="text1"/>
          <w:sz w:val="28"/>
          <w:szCs w:val="28"/>
        </w:rPr>
        <w:t xml:space="preserve">, </w:t>
      </w:r>
      <w:r w:rsidR="001264A6" w:rsidRPr="00041B99">
        <w:rPr>
          <w:rFonts w:ascii="Times New Roman" w:hAnsi="Times New Roman" w:cs="Times New Roman"/>
          <w:color w:val="000000" w:themeColor="text1"/>
          <w:sz w:val="28"/>
          <w:szCs w:val="28"/>
        </w:rPr>
        <w:t>рекомендованных ИПРА</w:t>
      </w:r>
      <w:r w:rsidR="00AC4F53" w:rsidRPr="00041B99">
        <w:rPr>
          <w:rFonts w:ascii="Times New Roman" w:hAnsi="Times New Roman" w:cs="Times New Roman"/>
          <w:color w:val="000000" w:themeColor="text1"/>
          <w:sz w:val="28"/>
          <w:szCs w:val="28"/>
        </w:rPr>
        <w:t>.</w:t>
      </w:r>
    </w:p>
    <w:p w:rsidR="00AC4F53" w:rsidRPr="00041B99" w:rsidRDefault="00A1242A"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AC4F53" w:rsidRPr="00041B9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14.</w:t>
      </w:r>
      <w:r w:rsidR="00AC4F53" w:rsidRPr="00041B99">
        <w:rPr>
          <w:rFonts w:ascii="Times New Roman" w:hAnsi="Times New Roman" w:cs="Times New Roman"/>
          <w:color w:val="000000" w:themeColor="text1"/>
          <w:sz w:val="28"/>
          <w:szCs w:val="28"/>
        </w:rPr>
        <w:t xml:space="preserve"> Ответственность за достоверность документов, представленных для получения субсидии, и содержащихся в них сведений несут работодатели в соответствии с действующим законодательством.</w:t>
      </w:r>
    </w:p>
    <w:p w:rsidR="00AC4F53" w:rsidRPr="00041B99" w:rsidRDefault="00A1242A"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AC4F53" w:rsidRPr="00041B9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15.</w:t>
      </w:r>
      <w:r w:rsidR="00AC4F53" w:rsidRPr="00041B99">
        <w:rPr>
          <w:rFonts w:ascii="Times New Roman" w:hAnsi="Times New Roman" w:cs="Times New Roman"/>
          <w:color w:val="000000" w:themeColor="text1"/>
          <w:sz w:val="28"/>
          <w:szCs w:val="28"/>
        </w:rPr>
        <w:t xml:space="preserve"> </w:t>
      </w:r>
      <w:proofErr w:type="gramStart"/>
      <w:r w:rsidR="00AC4F53" w:rsidRPr="00041B99">
        <w:rPr>
          <w:rFonts w:ascii="Times New Roman" w:hAnsi="Times New Roman" w:cs="Times New Roman"/>
          <w:color w:val="000000" w:themeColor="text1"/>
          <w:sz w:val="28"/>
          <w:szCs w:val="28"/>
        </w:rPr>
        <w:t xml:space="preserve">Размер субсидии на возмещение работодателям затрат на приобретение, монтаж и установку оборудования, необходимого для оборудования (оснащения) рабочих мест (в том числе специальных) для трудоустройства незанятых инвалидов, определяется исходя из понесенных работодателем расходов на указанные цели, </w:t>
      </w:r>
      <w:r w:rsidR="00AC4F53" w:rsidRPr="00D3719E">
        <w:rPr>
          <w:rFonts w:ascii="Times New Roman" w:hAnsi="Times New Roman" w:cs="Times New Roman"/>
          <w:color w:val="000000" w:themeColor="text1"/>
          <w:sz w:val="28"/>
          <w:szCs w:val="28"/>
        </w:rPr>
        <w:t xml:space="preserve">подтверждаемых на основании документов, предусмотренных </w:t>
      </w:r>
      <w:hyperlink w:anchor="P102" w:history="1">
        <w:r w:rsidR="00AC4F53" w:rsidRPr="00D3719E">
          <w:rPr>
            <w:rStyle w:val="a3"/>
            <w:rFonts w:ascii="Times New Roman" w:hAnsi="Times New Roman" w:cs="Times New Roman"/>
            <w:color w:val="000000" w:themeColor="text1"/>
            <w:sz w:val="28"/>
            <w:szCs w:val="28"/>
            <w:u w:val="none"/>
          </w:rPr>
          <w:t xml:space="preserve">подпунктом </w:t>
        </w:r>
        <w:r w:rsidR="00B4463A" w:rsidRPr="00D3719E">
          <w:rPr>
            <w:rStyle w:val="a3"/>
            <w:rFonts w:ascii="Times New Roman" w:hAnsi="Times New Roman" w:cs="Times New Roman"/>
            <w:color w:val="000000" w:themeColor="text1"/>
            <w:sz w:val="28"/>
            <w:szCs w:val="28"/>
            <w:u w:val="none"/>
          </w:rPr>
          <w:t>«</w:t>
        </w:r>
        <w:r w:rsidR="00D3719E" w:rsidRPr="00D3719E">
          <w:rPr>
            <w:rStyle w:val="a3"/>
            <w:rFonts w:ascii="Times New Roman" w:hAnsi="Times New Roman" w:cs="Times New Roman"/>
            <w:color w:val="000000" w:themeColor="text1"/>
            <w:sz w:val="28"/>
            <w:szCs w:val="28"/>
            <w:u w:val="none"/>
          </w:rPr>
          <w:t>з</w:t>
        </w:r>
        <w:r w:rsidR="00B4463A" w:rsidRPr="00D3719E">
          <w:rPr>
            <w:rStyle w:val="a3"/>
            <w:rFonts w:ascii="Times New Roman" w:hAnsi="Times New Roman" w:cs="Times New Roman"/>
            <w:color w:val="000000" w:themeColor="text1"/>
            <w:sz w:val="28"/>
            <w:szCs w:val="28"/>
            <w:u w:val="none"/>
          </w:rPr>
          <w:t>»</w:t>
        </w:r>
        <w:r w:rsidR="00AC4F53" w:rsidRPr="00D3719E">
          <w:rPr>
            <w:rStyle w:val="a3"/>
            <w:rFonts w:ascii="Times New Roman" w:hAnsi="Times New Roman" w:cs="Times New Roman"/>
            <w:color w:val="000000" w:themeColor="text1"/>
            <w:sz w:val="28"/>
            <w:szCs w:val="28"/>
            <w:u w:val="none"/>
          </w:rPr>
          <w:t xml:space="preserve"> пункта </w:t>
        </w:r>
      </w:hyperlink>
      <w:r w:rsidR="00B16936">
        <w:rPr>
          <w:rStyle w:val="a3"/>
          <w:rFonts w:ascii="Times New Roman" w:hAnsi="Times New Roman" w:cs="Times New Roman"/>
          <w:color w:val="000000" w:themeColor="text1"/>
          <w:sz w:val="28"/>
          <w:szCs w:val="28"/>
          <w:u w:val="none"/>
        </w:rPr>
        <w:t>2.3</w:t>
      </w:r>
      <w:r w:rsidR="00AC4F53" w:rsidRPr="00D3719E">
        <w:rPr>
          <w:rFonts w:ascii="Times New Roman" w:hAnsi="Times New Roman" w:cs="Times New Roman"/>
          <w:color w:val="000000" w:themeColor="text1"/>
          <w:sz w:val="28"/>
          <w:szCs w:val="28"/>
        </w:rPr>
        <w:t xml:space="preserve"> настоящего Порядка, и </w:t>
      </w:r>
      <w:r w:rsidR="00B4463A" w:rsidRPr="00D3719E">
        <w:rPr>
          <w:rFonts w:ascii="Times New Roman" w:hAnsi="Times New Roman" w:cs="Times New Roman"/>
          <w:color w:val="000000" w:themeColor="text1"/>
          <w:sz w:val="28"/>
          <w:szCs w:val="28"/>
        </w:rPr>
        <w:t>не может превышать</w:t>
      </w:r>
      <w:r w:rsidR="00AC4F53" w:rsidRPr="00D3719E">
        <w:rPr>
          <w:rFonts w:ascii="Times New Roman" w:hAnsi="Times New Roman" w:cs="Times New Roman"/>
          <w:color w:val="000000" w:themeColor="text1"/>
          <w:sz w:val="28"/>
          <w:szCs w:val="28"/>
        </w:rPr>
        <w:t xml:space="preserve"> </w:t>
      </w:r>
      <w:r w:rsidR="00B4463A" w:rsidRPr="00D3719E">
        <w:rPr>
          <w:rFonts w:ascii="Times New Roman" w:hAnsi="Times New Roman" w:cs="Times New Roman"/>
          <w:color w:val="000000" w:themeColor="text1"/>
          <w:sz w:val="28"/>
          <w:szCs w:val="28"/>
        </w:rPr>
        <w:t>8</w:t>
      </w:r>
      <w:r w:rsidR="00AC4F53" w:rsidRPr="00D3719E">
        <w:rPr>
          <w:rFonts w:ascii="Times New Roman" w:hAnsi="Times New Roman" w:cs="Times New Roman"/>
          <w:color w:val="000000" w:themeColor="text1"/>
          <w:sz w:val="28"/>
          <w:szCs w:val="28"/>
        </w:rPr>
        <w:t>0,0 тыс</w:t>
      </w:r>
      <w:r w:rsidR="00515A28" w:rsidRPr="00D3719E">
        <w:rPr>
          <w:rFonts w:ascii="Times New Roman" w:hAnsi="Times New Roman" w:cs="Times New Roman"/>
          <w:color w:val="000000" w:themeColor="text1"/>
          <w:sz w:val="28"/>
          <w:szCs w:val="28"/>
        </w:rPr>
        <w:t>яч</w:t>
      </w:r>
      <w:r w:rsidR="00AC4F53" w:rsidRPr="00041B99">
        <w:rPr>
          <w:rFonts w:ascii="Times New Roman" w:hAnsi="Times New Roman" w:cs="Times New Roman"/>
          <w:color w:val="000000" w:themeColor="text1"/>
          <w:sz w:val="28"/>
          <w:szCs w:val="28"/>
        </w:rPr>
        <w:t xml:space="preserve"> рублей за 1 рабочее место и на возмещение</w:t>
      </w:r>
      <w:proofErr w:type="gramEnd"/>
      <w:r w:rsidR="00AC4F53" w:rsidRPr="00041B99">
        <w:rPr>
          <w:rFonts w:ascii="Times New Roman" w:hAnsi="Times New Roman" w:cs="Times New Roman"/>
          <w:color w:val="000000" w:themeColor="text1"/>
          <w:sz w:val="28"/>
          <w:szCs w:val="28"/>
        </w:rPr>
        <w:t xml:space="preserve"> </w:t>
      </w:r>
      <w:proofErr w:type="gramStart"/>
      <w:r w:rsidR="00AC4F53" w:rsidRPr="00041B99">
        <w:rPr>
          <w:rFonts w:ascii="Times New Roman" w:hAnsi="Times New Roman" w:cs="Times New Roman"/>
          <w:color w:val="000000" w:themeColor="text1"/>
          <w:sz w:val="28"/>
          <w:szCs w:val="28"/>
        </w:rPr>
        <w:t>работодателям части затрат на выплату доплаты к заработной плате наставника за наставничество при трудоустройстве незанятого инвалида на оборудованное (оснащенное) рабочее место (в том числе специальное) определяется исходя из понесенных работодателем расходов на указанные цели, подтверждаемых на основании документ</w:t>
      </w:r>
      <w:r w:rsidR="00096673">
        <w:rPr>
          <w:rFonts w:ascii="Times New Roman" w:hAnsi="Times New Roman" w:cs="Times New Roman"/>
          <w:color w:val="000000" w:themeColor="text1"/>
          <w:sz w:val="28"/>
          <w:szCs w:val="28"/>
        </w:rPr>
        <w:t>ов</w:t>
      </w:r>
      <w:r w:rsidR="00AC4F53" w:rsidRPr="00041B99">
        <w:rPr>
          <w:rFonts w:ascii="Times New Roman" w:hAnsi="Times New Roman" w:cs="Times New Roman"/>
          <w:color w:val="000000" w:themeColor="text1"/>
          <w:sz w:val="28"/>
          <w:szCs w:val="28"/>
        </w:rPr>
        <w:t>, предусмотренн</w:t>
      </w:r>
      <w:r w:rsidR="00096673">
        <w:rPr>
          <w:rFonts w:ascii="Times New Roman" w:hAnsi="Times New Roman" w:cs="Times New Roman"/>
          <w:color w:val="000000" w:themeColor="text1"/>
          <w:sz w:val="28"/>
          <w:szCs w:val="28"/>
        </w:rPr>
        <w:t>ых</w:t>
      </w:r>
      <w:r w:rsidR="00AC4F53" w:rsidRPr="00041B99">
        <w:rPr>
          <w:rFonts w:ascii="Times New Roman" w:hAnsi="Times New Roman" w:cs="Times New Roman"/>
          <w:color w:val="000000" w:themeColor="text1"/>
          <w:sz w:val="28"/>
          <w:szCs w:val="28"/>
        </w:rPr>
        <w:t xml:space="preserve"> </w:t>
      </w:r>
      <w:hyperlink w:anchor="P105" w:history="1">
        <w:r w:rsidR="00AC4F53" w:rsidRPr="00041B99">
          <w:rPr>
            <w:rStyle w:val="a3"/>
            <w:rFonts w:ascii="Times New Roman" w:hAnsi="Times New Roman" w:cs="Times New Roman"/>
            <w:color w:val="000000" w:themeColor="text1"/>
            <w:sz w:val="28"/>
            <w:szCs w:val="28"/>
            <w:u w:val="none"/>
          </w:rPr>
          <w:t xml:space="preserve">подпунктом </w:t>
        </w:r>
        <w:r w:rsidR="00B4463A" w:rsidRPr="00041B99">
          <w:rPr>
            <w:rStyle w:val="a3"/>
            <w:rFonts w:ascii="Times New Roman" w:hAnsi="Times New Roman" w:cs="Times New Roman"/>
            <w:color w:val="000000" w:themeColor="text1"/>
            <w:sz w:val="28"/>
            <w:szCs w:val="28"/>
            <w:u w:val="none"/>
          </w:rPr>
          <w:t>«</w:t>
        </w:r>
        <w:r w:rsidR="00D3719E">
          <w:rPr>
            <w:rStyle w:val="a3"/>
            <w:rFonts w:ascii="Times New Roman" w:hAnsi="Times New Roman" w:cs="Times New Roman"/>
            <w:color w:val="000000" w:themeColor="text1"/>
            <w:sz w:val="28"/>
            <w:szCs w:val="28"/>
            <w:u w:val="none"/>
          </w:rPr>
          <w:t>м</w:t>
        </w:r>
        <w:r w:rsidR="00B4463A" w:rsidRPr="00041B99">
          <w:rPr>
            <w:rStyle w:val="a3"/>
            <w:rFonts w:ascii="Times New Roman" w:hAnsi="Times New Roman" w:cs="Times New Roman"/>
            <w:color w:val="000000" w:themeColor="text1"/>
            <w:sz w:val="28"/>
            <w:szCs w:val="28"/>
            <w:u w:val="none"/>
          </w:rPr>
          <w:t>»</w:t>
        </w:r>
        <w:r w:rsidR="00AC4F53" w:rsidRPr="00041B99">
          <w:rPr>
            <w:rStyle w:val="a3"/>
            <w:rFonts w:ascii="Times New Roman" w:hAnsi="Times New Roman" w:cs="Times New Roman"/>
            <w:color w:val="000000" w:themeColor="text1"/>
            <w:sz w:val="28"/>
            <w:szCs w:val="28"/>
            <w:u w:val="none"/>
          </w:rPr>
          <w:t xml:space="preserve"> пункта </w:t>
        </w:r>
      </w:hyperlink>
      <w:r w:rsidR="00B16936">
        <w:rPr>
          <w:rStyle w:val="a3"/>
          <w:rFonts w:ascii="Times New Roman" w:hAnsi="Times New Roman" w:cs="Times New Roman"/>
          <w:color w:val="000000" w:themeColor="text1"/>
          <w:sz w:val="28"/>
          <w:szCs w:val="28"/>
          <w:u w:val="none"/>
        </w:rPr>
        <w:t>2.3</w:t>
      </w:r>
      <w:bookmarkStart w:id="12" w:name="_GoBack"/>
      <w:bookmarkEnd w:id="12"/>
      <w:r w:rsidR="00AC4F53" w:rsidRPr="00041B99">
        <w:rPr>
          <w:rFonts w:ascii="Times New Roman" w:hAnsi="Times New Roman" w:cs="Times New Roman"/>
          <w:color w:val="000000" w:themeColor="text1"/>
          <w:sz w:val="28"/>
          <w:szCs w:val="28"/>
        </w:rPr>
        <w:t xml:space="preserve"> настоящего Порядка, и </w:t>
      </w:r>
      <w:r w:rsidR="00D3719E">
        <w:rPr>
          <w:rFonts w:ascii="Times New Roman" w:hAnsi="Times New Roman" w:cs="Times New Roman"/>
          <w:color w:val="000000" w:themeColor="text1"/>
          <w:sz w:val="28"/>
          <w:szCs w:val="28"/>
        </w:rPr>
        <w:t xml:space="preserve">не может </w:t>
      </w:r>
      <w:r w:rsidR="00D3719E" w:rsidRPr="00D3719E">
        <w:rPr>
          <w:rFonts w:ascii="Times New Roman" w:hAnsi="Times New Roman" w:cs="Times New Roman"/>
          <w:color w:val="000000" w:themeColor="text1"/>
          <w:sz w:val="28"/>
          <w:szCs w:val="28"/>
        </w:rPr>
        <w:t>превышать</w:t>
      </w:r>
      <w:r w:rsidR="00D3719E" w:rsidRPr="00041B99">
        <w:rPr>
          <w:rFonts w:ascii="Times New Roman" w:hAnsi="Times New Roman" w:cs="Times New Roman"/>
          <w:color w:val="000000" w:themeColor="text1"/>
          <w:sz w:val="28"/>
          <w:szCs w:val="28"/>
        </w:rPr>
        <w:t xml:space="preserve"> </w:t>
      </w:r>
      <w:r w:rsidR="00515A28" w:rsidRPr="00041B99">
        <w:rPr>
          <w:rFonts w:ascii="Times New Roman" w:hAnsi="Times New Roman" w:cs="Times New Roman"/>
          <w:color w:val="000000" w:themeColor="text1"/>
          <w:sz w:val="28"/>
          <w:szCs w:val="28"/>
        </w:rPr>
        <w:t>4,77</w:t>
      </w:r>
      <w:r w:rsidR="00AC4F53" w:rsidRPr="00041B99">
        <w:rPr>
          <w:rFonts w:ascii="Times New Roman" w:hAnsi="Times New Roman" w:cs="Times New Roman"/>
          <w:color w:val="000000" w:themeColor="text1"/>
          <w:sz w:val="28"/>
          <w:szCs w:val="28"/>
        </w:rPr>
        <w:t xml:space="preserve"> </w:t>
      </w:r>
      <w:r w:rsidR="00515A28" w:rsidRPr="00041B99">
        <w:rPr>
          <w:rFonts w:ascii="Times New Roman" w:hAnsi="Times New Roman" w:cs="Times New Roman"/>
          <w:color w:val="000000" w:themeColor="text1"/>
          <w:sz w:val="28"/>
          <w:szCs w:val="28"/>
        </w:rPr>
        <w:t xml:space="preserve">тысяч </w:t>
      </w:r>
      <w:r w:rsidR="00AC4F53" w:rsidRPr="00041B99">
        <w:rPr>
          <w:rFonts w:ascii="Times New Roman" w:hAnsi="Times New Roman" w:cs="Times New Roman"/>
          <w:color w:val="000000" w:themeColor="text1"/>
          <w:sz w:val="28"/>
          <w:szCs w:val="28"/>
        </w:rPr>
        <w:t>руб</w:t>
      </w:r>
      <w:r w:rsidR="00515A28" w:rsidRPr="00041B99">
        <w:rPr>
          <w:rFonts w:ascii="Times New Roman" w:hAnsi="Times New Roman" w:cs="Times New Roman"/>
          <w:color w:val="000000" w:themeColor="text1"/>
          <w:sz w:val="28"/>
          <w:szCs w:val="28"/>
        </w:rPr>
        <w:t>лей</w:t>
      </w:r>
      <w:r w:rsidR="00AC4F53" w:rsidRPr="00041B99">
        <w:rPr>
          <w:rFonts w:ascii="Times New Roman" w:hAnsi="Times New Roman" w:cs="Times New Roman"/>
          <w:color w:val="000000" w:themeColor="text1"/>
          <w:sz w:val="28"/>
          <w:szCs w:val="28"/>
        </w:rPr>
        <w:t xml:space="preserve"> в месяц для оплаты наставничества </w:t>
      </w:r>
      <w:r w:rsidR="00487305">
        <w:rPr>
          <w:rFonts w:ascii="Times New Roman" w:hAnsi="Times New Roman" w:cs="Times New Roman"/>
          <w:color w:val="000000" w:themeColor="text1"/>
          <w:sz w:val="28"/>
          <w:szCs w:val="28"/>
        </w:rPr>
        <w:br/>
      </w:r>
      <w:r w:rsidR="00AC4F53" w:rsidRPr="00041B99">
        <w:rPr>
          <w:rFonts w:ascii="Times New Roman" w:hAnsi="Times New Roman" w:cs="Times New Roman"/>
          <w:color w:val="000000" w:themeColor="text1"/>
          <w:sz w:val="28"/>
          <w:szCs w:val="28"/>
        </w:rPr>
        <w:t>1 незанятого инвалида</w:t>
      </w:r>
      <w:proofErr w:type="gramEnd"/>
      <w:r w:rsidR="00AC4F53" w:rsidRPr="00041B99">
        <w:rPr>
          <w:rFonts w:ascii="Times New Roman" w:hAnsi="Times New Roman" w:cs="Times New Roman"/>
          <w:color w:val="000000" w:themeColor="text1"/>
          <w:sz w:val="28"/>
          <w:szCs w:val="28"/>
        </w:rPr>
        <w:t>, включая районный коэффициент и страховые взносы в государственные внебюджетные фонды.</w:t>
      </w:r>
    </w:p>
    <w:p w:rsidR="009A6383" w:rsidRPr="00041B99" w:rsidRDefault="009A6383" w:rsidP="009A63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41B99">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.16</w:t>
      </w:r>
      <w:r w:rsidRPr="00041B99">
        <w:rPr>
          <w:rFonts w:ascii="Times New Roman" w:hAnsi="Times New Roman" w:cs="Times New Roman"/>
          <w:color w:val="000000" w:themeColor="text1"/>
          <w:sz w:val="28"/>
          <w:szCs w:val="28"/>
        </w:rPr>
        <w:t xml:space="preserve">. Перечисление субсидий работодателям осуществляется ОГКУ ЦЗН не позднее 10-го рабочего дня после принятия </w:t>
      </w:r>
      <w:r>
        <w:rPr>
          <w:rFonts w:ascii="Times New Roman" w:hAnsi="Times New Roman" w:cs="Times New Roman"/>
          <w:color w:val="000000" w:themeColor="text1"/>
          <w:sz w:val="28"/>
          <w:szCs w:val="28"/>
        </w:rPr>
        <w:t>Д</w:t>
      </w:r>
      <w:r w:rsidRPr="00041B99">
        <w:rPr>
          <w:rFonts w:ascii="Times New Roman" w:hAnsi="Times New Roman" w:cs="Times New Roman"/>
          <w:color w:val="000000" w:themeColor="text1"/>
          <w:sz w:val="28"/>
          <w:szCs w:val="28"/>
        </w:rPr>
        <w:t>епартаментом решения о предоставлении субсидий работодателям на расчетные или корреспондентские счета, открытые работодателями в учреждениях Центрального банка Российской Федерации или кредитных организациях.</w:t>
      </w:r>
    </w:p>
    <w:p w:rsidR="003E4106" w:rsidRDefault="003E4106" w:rsidP="009A6383">
      <w:pPr>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9A6383" w:rsidRDefault="009A6383" w:rsidP="009A6383">
      <w:pPr>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Отчетность</w:t>
      </w:r>
    </w:p>
    <w:p w:rsidR="009A6383" w:rsidRDefault="009A6383" w:rsidP="009A6383">
      <w:pPr>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9A6383" w:rsidRDefault="009A6383" w:rsidP="009A638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3.1. Работодатель со дня получения субсидии </w:t>
      </w:r>
      <w:r w:rsidR="003E4106">
        <w:rPr>
          <w:rFonts w:ascii="Times New Roman" w:hAnsi="Times New Roman" w:cs="Times New Roman"/>
          <w:color w:val="000000" w:themeColor="text1"/>
          <w:sz w:val="28"/>
          <w:szCs w:val="28"/>
        </w:rPr>
        <w:t xml:space="preserve">до окончания срока </w:t>
      </w:r>
      <w:proofErr w:type="gramStart"/>
      <w:r w:rsidR="003E4106">
        <w:rPr>
          <w:rFonts w:ascii="Times New Roman" w:hAnsi="Times New Roman" w:cs="Times New Roman"/>
          <w:color w:val="000000" w:themeColor="text1"/>
          <w:sz w:val="28"/>
          <w:szCs w:val="28"/>
        </w:rPr>
        <w:t>действия</w:t>
      </w:r>
      <w:proofErr w:type="gramEnd"/>
      <w:r w:rsidR="003E4106">
        <w:rPr>
          <w:rFonts w:ascii="Times New Roman" w:hAnsi="Times New Roman" w:cs="Times New Roman"/>
          <w:color w:val="000000" w:themeColor="text1"/>
          <w:sz w:val="28"/>
          <w:szCs w:val="28"/>
        </w:rPr>
        <w:t xml:space="preserve"> </w:t>
      </w:r>
      <w:r w:rsidR="003E4106" w:rsidRPr="00041B99">
        <w:rPr>
          <w:rFonts w:ascii="Times New Roman" w:hAnsi="Times New Roman" w:cs="Times New Roman"/>
          <w:sz w:val="28"/>
          <w:szCs w:val="28"/>
        </w:rPr>
        <w:t>оборудован</w:t>
      </w:r>
      <w:r w:rsidR="003E4106">
        <w:rPr>
          <w:rFonts w:ascii="Times New Roman" w:hAnsi="Times New Roman" w:cs="Times New Roman"/>
          <w:sz w:val="28"/>
          <w:szCs w:val="28"/>
        </w:rPr>
        <w:t>ного</w:t>
      </w:r>
      <w:r w:rsidR="003E4106" w:rsidRPr="00041B99">
        <w:rPr>
          <w:rFonts w:ascii="Times New Roman" w:hAnsi="Times New Roman" w:cs="Times New Roman"/>
          <w:sz w:val="28"/>
          <w:szCs w:val="28"/>
        </w:rPr>
        <w:t xml:space="preserve"> (оснащен</w:t>
      </w:r>
      <w:r w:rsidR="003E4106">
        <w:rPr>
          <w:rFonts w:ascii="Times New Roman" w:hAnsi="Times New Roman" w:cs="Times New Roman"/>
          <w:sz w:val="28"/>
          <w:szCs w:val="28"/>
        </w:rPr>
        <w:t>ного</w:t>
      </w:r>
      <w:r w:rsidR="003E4106" w:rsidRPr="00041B99">
        <w:rPr>
          <w:rFonts w:ascii="Times New Roman" w:hAnsi="Times New Roman" w:cs="Times New Roman"/>
          <w:sz w:val="28"/>
          <w:szCs w:val="28"/>
        </w:rPr>
        <w:t>) рабоч</w:t>
      </w:r>
      <w:r w:rsidR="003E4106">
        <w:rPr>
          <w:rFonts w:ascii="Times New Roman" w:hAnsi="Times New Roman" w:cs="Times New Roman"/>
          <w:sz w:val="28"/>
          <w:szCs w:val="28"/>
        </w:rPr>
        <w:t>его</w:t>
      </w:r>
      <w:r w:rsidR="003E4106" w:rsidRPr="00041B99">
        <w:rPr>
          <w:rFonts w:ascii="Times New Roman" w:hAnsi="Times New Roman" w:cs="Times New Roman"/>
          <w:sz w:val="28"/>
          <w:szCs w:val="28"/>
        </w:rPr>
        <w:t xml:space="preserve"> мест</w:t>
      </w:r>
      <w:r w:rsidR="003E4106">
        <w:rPr>
          <w:rFonts w:ascii="Times New Roman" w:hAnsi="Times New Roman" w:cs="Times New Roman"/>
          <w:sz w:val="28"/>
          <w:szCs w:val="28"/>
        </w:rPr>
        <w:t>а</w:t>
      </w:r>
      <w:r w:rsidR="003E4106" w:rsidRPr="00041B99">
        <w:rPr>
          <w:rFonts w:ascii="Times New Roman" w:hAnsi="Times New Roman" w:cs="Times New Roman"/>
          <w:sz w:val="28"/>
          <w:szCs w:val="28"/>
        </w:rPr>
        <w:t xml:space="preserve"> </w:t>
      </w:r>
      <w:r>
        <w:rPr>
          <w:rFonts w:ascii="Times New Roman" w:hAnsi="Times New Roman" w:cs="Times New Roman"/>
          <w:color w:val="000000" w:themeColor="text1"/>
          <w:sz w:val="28"/>
          <w:szCs w:val="28"/>
        </w:rPr>
        <w:t>еж</w:t>
      </w:r>
      <w:r w:rsidR="008F03D3">
        <w:rPr>
          <w:rFonts w:ascii="Times New Roman" w:hAnsi="Times New Roman" w:cs="Times New Roman"/>
          <w:color w:val="000000" w:themeColor="text1"/>
          <w:sz w:val="28"/>
          <w:szCs w:val="28"/>
        </w:rPr>
        <w:t>еквартально</w:t>
      </w:r>
      <w:r>
        <w:rPr>
          <w:rFonts w:ascii="Times New Roman" w:hAnsi="Times New Roman" w:cs="Times New Roman"/>
          <w:color w:val="000000" w:themeColor="text1"/>
          <w:sz w:val="28"/>
          <w:szCs w:val="28"/>
        </w:rPr>
        <w:t xml:space="preserve"> до 10 </w:t>
      </w:r>
      <w:r>
        <w:rPr>
          <w:rFonts w:ascii="Times New Roman" w:hAnsi="Times New Roman" w:cs="Times New Roman"/>
          <w:color w:val="000000" w:themeColor="text1"/>
          <w:sz w:val="28"/>
          <w:szCs w:val="28"/>
        </w:rPr>
        <w:lastRenderedPageBreak/>
        <w:t>числа месяца, следующего за отчетным</w:t>
      </w:r>
      <w:r w:rsidR="008F03D3">
        <w:rPr>
          <w:rFonts w:ascii="Times New Roman" w:hAnsi="Times New Roman" w:cs="Times New Roman"/>
          <w:color w:val="000000" w:themeColor="text1"/>
          <w:sz w:val="28"/>
          <w:szCs w:val="28"/>
        </w:rPr>
        <w:t xml:space="preserve"> кварталом, предоставляет в ОГКУ ЦЗН в письменном виде в произвольной форме</w:t>
      </w:r>
      <w:r w:rsidR="0095034B">
        <w:rPr>
          <w:rFonts w:ascii="Times New Roman" w:hAnsi="Times New Roman" w:cs="Times New Roman"/>
          <w:color w:val="000000" w:themeColor="text1"/>
          <w:sz w:val="28"/>
          <w:szCs w:val="28"/>
        </w:rPr>
        <w:t>, информацию</w:t>
      </w:r>
      <w:r w:rsidR="003E4106" w:rsidRPr="003E4106">
        <w:rPr>
          <w:rFonts w:ascii="Times New Roman" w:hAnsi="Times New Roman" w:cs="Times New Roman"/>
          <w:color w:val="000000" w:themeColor="text1"/>
          <w:sz w:val="28"/>
          <w:szCs w:val="28"/>
        </w:rPr>
        <w:t xml:space="preserve"> </w:t>
      </w:r>
      <w:r w:rsidR="00487305">
        <w:rPr>
          <w:rFonts w:ascii="Times New Roman" w:hAnsi="Times New Roman" w:cs="Times New Roman"/>
          <w:color w:val="000000" w:themeColor="text1"/>
          <w:sz w:val="28"/>
          <w:szCs w:val="28"/>
        </w:rPr>
        <w:br/>
      </w:r>
      <w:r w:rsidR="003E4106">
        <w:rPr>
          <w:rFonts w:ascii="Times New Roman" w:hAnsi="Times New Roman" w:cs="Times New Roman"/>
          <w:color w:val="000000" w:themeColor="text1"/>
          <w:sz w:val="28"/>
          <w:szCs w:val="28"/>
        </w:rPr>
        <w:t xml:space="preserve">о </w:t>
      </w:r>
      <w:proofErr w:type="spellStart"/>
      <w:r w:rsidR="003E4106">
        <w:rPr>
          <w:rFonts w:ascii="Times New Roman" w:hAnsi="Times New Roman" w:cs="Times New Roman"/>
          <w:color w:val="000000" w:themeColor="text1"/>
          <w:sz w:val="28"/>
          <w:szCs w:val="28"/>
        </w:rPr>
        <w:t>закрепляемости</w:t>
      </w:r>
      <w:proofErr w:type="spellEnd"/>
      <w:r w:rsidR="003E4106">
        <w:rPr>
          <w:rFonts w:ascii="Times New Roman" w:hAnsi="Times New Roman" w:cs="Times New Roman"/>
          <w:color w:val="000000" w:themeColor="text1"/>
          <w:sz w:val="28"/>
          <w:szCs w:val="28"/>
        </w:rPr>
        <w:t xml:space="preserve"> инвалида, трудоустроенного на </w:t>
      </w:r>
      <w:r w:rsidR="003E4106" w:rsidRPr="00041B99">
        <w:rPr>
          <w:rFonts w:ascii="Times New Roman" w:hAnsi="Times New Roman" w:cs="Times New Roman"/>
          <w:sz w:val="28"/>
          <w:szCs w:val="28"/>
        </w:rPr>
        <w:t>оборудован</w:t>
      </w:r>
      <w:r w:rsidR="003E4106">
        <w:rPr>
          <w:rFonts w:ascii="Times New Roman" w:hAnsi="Times New Roman" w:cs="Times New Roman"/>
          <w:sz w:val="28"/>
          <w:szCs w:val="28"/>
        </w:rPr>
        <w:t>ное</w:t>
      </w:r>
      <w:r w:rsidR="003E4106" w:rsidRPr="00041B99">
        <w:rPr>
          <w:rFonts w:ascii="Times New Roman" w:hAnsi="Times New Roman" w:cs="Times New Roman"/>
          <w:sz w:val="28"/>
          <w:szCs w:val="28"/>
        </w:rPr>
        <w:t xml:space="preserve"> (оснащен</w:t>
      </w:r>
      <w:r w:rsidR="003E4106">
        <w:rPr>
          <w:rFonts w:ascii="Times New Roman" w:hAnsi="Times New Roman" w:cs="Times New Roman"/>
          <w:sz w:val="28"/>
          <w:szCs w:val="28"/>
        </w:rPr>
        <w:t>ное</w:t>
      </w:r>
      <w:r w:rsidR="003E4106" w:rsidRPr="00041B99">
        <w:rPr>
          <w:rFonts w:ascii="Times New Roman" w:hAnsi="Times New Roman" w:cs="Times New Roman"/>
          <w:sz w:val="28"/>
          <w:szCs w:val="28"/>
        </w:rPr>
        <w:t>) рабоче</w:t>
      </w:r>
      <w:r w:rsidR="003E4106">
        <w:rPr>
          <w:rFonts w:ascii="Times New Roman" w:hAnsi="Times New Roman" w:cs="Times New Roman"/>
          <w:sz w:val="28"/>
          <w:szCs w:val="28"/>
        </w:rPr>
        <w:t>е</w:t>
      </w:r>
      <w:r w:rsidR="003E4106" w:rsidRPr="00041B99">
        <w:rPr>
          <w:rFonts w:ascii="Times New Roman" w:hAnsi="Times New Roman" w:cs="Times New Roman"/>
          <w:sz w:val="28"/>
          <w:szCs w:val="28"/>
        </w:rPr>
        <w:t xml:space="preserve"> мест</w:t>
      </w:r>
      <w:r w:rsidR="003E4106">
        <w:rPr>
          <w:rFonts w:ascii="Times New Roman" w:hAnsi="Times New Roman" w:cs="Times New Roman"/>
          <w:sz w:val="28"/>
          <w:szCs w:val="28"/>
        </w:rPr>
        <w:t>о</w:t>
      </w:r>
      <w:r w:rsidR="0095034B">
        <w:rPr>
          <w:rFonts w:ascii="Times New Roman" w:hAnsi="Times New Roman" w:cs="Times New Roman"/>
          <w:color w:val="000000" w:themeColor="text1"/>
          <w:sz w:val="28"/>
          <w:szCs w:val="28"/>
        </w:rPr>
        <w:t>, заверенную подписью и печатью работодателя</w:t>
      </w:r>
      <w:r w:rsidR="003E4106">
        <w:rPr>
          <w:rFonts w:ascii="Times New Roman" w:hAnsi="Times New Roman" w:cs="Times New Roman"/>
          <w:color w:val="000000" w:themeColor="text1"/>
          <w:sz w:val="28"/>
          <w:szCs w:val="28"/>
        </w:rPr>
        <w:t xml:space="preserve"> (при наличии)</w:t>
      </w:r>
      <w:r w:rsidR="008F03D3">
        <w:rPr>
          <w:rFonts w:ascii="Times New Roman" w:hAnsi="Times New Roman" w:cs="Times New Roman"/>
          <w:sz w:val="28"/>
          <w:szCs w:val="28"/>
        </w:rPr>
        <w:t>.</w:t>
      </w:r>
    </w:p>
    <w:p w:rsidR="008F03D3" w:rsidRPr="00041B99" w:rsidRDefault="00C10A9D" w:rsidP="008F03D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F03D3" w:rsidRPr="00041B99">
        <w:rPr>
          <w:rFonts w:ascii="Times New Roman" w:hAnsi="Times New Roman" w:cs="Times New Roman"/>
          <w:sz w:val="28"/>
          <w:szCs w:val="28"/>
        </w:rPr>
        <w:t xml:space="preserve">2. ОГКУ ЦЗН </w:t>
      </w:r>
      <w:r>
        <w:rPr>
          <w:rFonts w:ascii="Times New Roman" w:hAnsi="Times New Roman" w:cs="Times New Roman"/>
          <w:sz w:val="28"/>
          <w:szCs w:val="28"/>
        </w:rPr>
        <w:t xml:space="preserve">на основании представленной работодателями информации о </w:t>
      </w:r>
      <w:proofErr w:type="spellStart"/>
      <w:r>
        <w:rPr>
          <w:rFonts w:ascii="Times New Roman" w:hAnsi="Times New Roman" w:cs="Times New Roman"/>
          <w:sz w:val="28"/>
          <w:szCs w:val="28"/>
        </w:rPr>
        <w:t>закрепляемости</w:t>
      </w:r>
      <w:proofErr w:type="spellEnd"/>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инвалид</w:t>
      </w:r>
      <w:r w:rsidR="007D3C00">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трудоустроенн</w:t>
      </w:r>
      <w:r w:rsidR="007D3C00">
        <w:rPr>
          <w:rFonts w:ascii="Times New Roman" w:hAnsi="Times New Roman" w:cs="Times New Roman"/>
          <w:color w:val="000000" w:themeColor="text1"/>
          <w:sz w:val="28"/>
          <w:szCs w:val="28"/>
        </w:rPr>
        <w:t>ого</w:t>
      </w:r>
      <w:r>
        <w:rPr>
          <w:rFonts w:ascii="Times New Roman" w:hAnsi="Times New Roman" w:cs="Times New Roman"/>
          <w:color w:val="000000" w:themeColor="text1"/>
          <w:sz w:val="28"/>
          <w:szCs w:val="28"/>
        </w:rPr>
        <w:t xml:space="preserve"> на </w:t>
      </w:r>
      <w:r w:rsidRPr="00041B99">
        <w:rPr>
          <w:rFonts w:ascii="Times New Roman" w:hAnsi="Times New Roman" w:cs="Times New Roman"/>
          <w:sz w:val="28"/>
          <w:szCs w:val="28"/>
        </w:rPr>
        <w:t>оборудован</w:t>
      </w:r>
      <w:r>
        <w:rPr>
          <w:rFonts w:ascii="Times New Roman" w:hAnsi="Times New Roman" w:cs="Times New Roman"/>
          <w:sz w:val="28"/>
          <w:szCs w:val="28"/>
        </w:rPr>
        <w:t>н</w:t>
      </w:r>
      <w:r w:rsidR="007D3C00">
        <w:rPr>
          <w:rFonts w:ascii="Times New Roman" w:hAnsi="Times New Roman" w:cs="Times New Roman"/>
          <w:sz w:val="28"/>
          <w:szCs w:val="28"/>
        </w:rPr>
        <w:t>о</w:t>
      </w:r>
      <w:r>
        <w:rPr>
          <w:rFonts w:ascii="Times New Roman" w:hAnsi="Times New Roman" w:cs="Times New Roman"/>
          <w:sz w:val="28"/>
          <w:szCs w:val="28"/>
        </w:rPr>
        <w:t>е</w:t>
      </w:r>
      <w:r w:rsidRPr="00041B99">
        <w:rPr>
          <w:rFonts w:ascii="Times New Roman" w:hAnsi="Times New Roman" w:cs="Times New Roman"/>
          <w:sz w:val="28"/>
          <w:szCs w:val="28"/>
        </w:rPr>
        <w:t xml:space="preserve"> (оснащен</w:t>
      </w:r>
      <w:r>
        <w:rPr>
          <w:rFonts w:ascii="Times New Roman" w:hAnsi="Times New Roman" w:cs="Times New Roman"/>
          <w:sz w:val="28"/>
          <w:szCs w:val="28"/>
        </w:rPr>
        <w:t>н</w:t>
      </w:r>
      <w:r w:rsidR="007D3C00">
        <w:rPr>
          <w:rFonts w:ascii="Times New Roman" w:hAnsi="Times New Roman" w:cs="Times New Roman"/>
          <w:sz w:val="28"/>
          <w:szCs w:val="28"/>
        </w:rPr>
        <w:t>о</w:t>
      </w:r>
      <w:r>
        <w:rPr>
          <w:rFonts w:ascii="Times New Roman" w:hAnsi="Times New Roman" w:cs="Times New Roman"/>
          <w:sz w:val="28"/>
          <w:szCs w:val="28"/>
        </w:rPr>
        <w:t>е</w:t>
      </w:r>
      <w:r w:rsidRPr="00041B99">
        <w:rPr>
          <w:rFonts w:ascii="Times New Roman" w:hAnsi="Times New Roman" w:cs="Times New Roman"/>
          <w:sz w:val="28"/>
          <w:szCs w:val="28"/>
        </w:rPr>
        <w:t>) рабоч</w:t>
      </w:r>
      <w:r w:rsidR="007D3C00">
        <w:rPr>
          <w:rFonts w:ascii="Times New Roman" w:hAnsi="Times New Roman" w:cs="Times New Roman"/>
          <w:sz w:val="28"/>
          <w:szCs w:val="28"/>
        </w:rPr>
        <w:t>е</w:t>
      </w:r>
      <w:r>
        <w:rPr>
          <w:rFonts w:ascii="Times New Roman" w:hAnsi="Times New Roman" w:cs="Times New Roman"/>
          <w:sz w:val="28"/>
          <w:szCs w:val="28"/>
        </w:rPr>
        <w:t>е</w:t>
      </w:r>
      <w:r w:rsidRPr="00041B99">
        <w:rPr>
          <w:rFonts w:ascii="Times New Roman" w:hAnsi="Times New Roman" w:cs="Times New Roman"/>
          <w:sz w:val="28"/>
          <w:szCs w:val="28"/>
        </w:rPr>
        <w:t xml:space="preserve"> мест</w:t>
      </w:r>
      <w:r w:rsidR="007D3C00">
        <w:rPr>
          <w:rFonts w:ascii="Times New Roman" w:hAnsi="Times New Roman" w:cs="Times New Roman"/>
          <w:sz w:val="28"/>
          <w:szCs w:val="28"/>
        </w:rPr>
        <w:t>о</w:t>
      </w:r>
      <w:r w:rsidR="001E7F3B">
        <w:rPr>
          <w:rFonts w:ascii="Times New Roman" w:hAnsi="Times New Roman" w:cs="Times New Roman"/>
          <w:sz w:val="28"/>
          <w:szCs w:val="28"/>
        </w:rPr>
        <w:t>,</w:t>
      </w:r>
      <w:r w:rsidRPr="00041B99">
        <w:rPr>
          <w:rFonts w:ascii="Times New Roman" w:hAnsi="Times New Roman" w:cs="Times New Roman"/>
          <w:sz w:val="28"/>
          <w:szCs w:val="28"/>
        </w:rPr>
        <w:t xml:space="preserve"> </w:t>
      </w:r>
      <w:r w:rsidR="008F03D3" w:rsidRPr="00041B99">
        <w:rPr>
          <w:rFonts w:ascii="Times New Roman" w:hAnsi="Times New Roman" w:cs="Times New Roman"/>
          <w:sz w:val="28"/>
          <w:szCs w:val="28"/>
        </w:rPr>
        <w:t xml:space="preserve">осуществляет мониторинг </w:t>
      </w:r>
      <w:r w:rsidR="001E7F3B">
        <w:rPr>
          <w:rFonts w:ascii="Times New Roman" w:hAnsi="Times New Roman" w:cs="Times New Roman"/>
          <w:sz w:val="28"/>
          <w:szCs w:val="28"/>
        </w:rPr>
        <w:t xml:space="preserve">занятости </w:t>
      </w:r>
      <w:r w:rsidR="008F03D3" w:rsidRPr="00041B99">
        <w:rPr>
          <w:rFonts w:ascii="Times New Roman" w:hAnsi="Times New Roman" w:cs="Times New Roman"/>
          <w:sz w:val="28"/>
          <w:szCs w:val="28"/>
        </w:rPr>
        <w:t>инвалидов</w:t>
      </w:r>
      <w:r w:rsidR="001E7F3B">
        <w:rPr>
          <w:rFonts w:ascii="Times New Roman" w:hAnsi="Times New Roman" w:cs="Times New Roman"/>
          <w:sz w:val="28"/>
          <w:szCs w:val="28"/>
        </w:rPr>
        <w:t xml:space="preserve"> на </w:t>
      </w:r>
      <w:r w:rsidR="001E7F3B" w:rsidRPr="00041B99">
        <w:rPr>
          <w:rFonts w:ascii="Times New Roman" w:hAnsi="Times New Roman" w:cs="Times New Roman"/>
          <w:sz w:val="28"/>
          <w:szCs w:val="28"/>
        </w:rPr>
        <w:t>оборудован</w:t>
      </w:r>
      <w:r w:rsidR="001E7F3B">
        <w:rPr>
          <w:rFonts w:ascii="Times New Roman" w:hAnsi="Times New Roman" w:cs="Times New Roman"/>
          <w:sz w:val="28"/>
          <w:szCs w:val="28"/>
        </w:rPr>
        <w:t>ных</w:t>
      </w:r>
      <w:r w:rsidR="001E7F3B" w:rsidRPr="00041B99">
        <w:rPr>
          <w:rFonts w:ascii="Times New Roman" w:hAnsi="Times New Roman" w:cs="Times New Roman"/>
          <w:sz w:val="28"/>
          <w:szCs w:val="28"/>
        </w:rPr>
        <w:t xml:space="preserve"> (оснащен</w:t>
      </w:r>
      <w:r w:rsidR="001E7F3B">
        <w:rPr>
          <w:rFonts w:ascii="Times New Roman" w:hAnsi="Times New Roman" w:cs="Times New Roman"/>
          <w:sz w:val="28"/>
          <w:szCs w:val="28"/>
        </w:rPr>
        <w:t>ных</w:t>
      </w:r>
      <w:r w:rsidR="001E7F3B" w:rsidRPr="00041B99">
        <w:rPr>
          <w:rFonts w:ascii="Times New Roman" w:hAnsi="Times New Roman" w:cs="Times New Roman"/>
          <w:sz w:val="28"/>
          <w:szCs w:val="28"/>
        </w:rPr>
        <w:t>) рабоч</w:t>
      </w:r>
      <w:r w:rsidR="001E7F3B">
        <w:rPr>
          <w:rFonts w:ascii="Times New Roman" w:hAnsi="Times New Roman" w:cs="Times New Roman"/>
          <w:sz w:val="28"/>
          <w:szCs w:val="28"/>
        </w:rPr>
        <w:t>их</w:t>
      </w:r>
      <w:r w:rsidR="001E7F3B" w:rsidRPr="00041B99">
        <w:rPr>
          <w:rFonts w:ascii="Times New Roman" w:hAnsi="Times New Roman" w:cs="Times New Roman"/>
          <w:sz w:val="28"/>
          <w:szCs w:val="28"/>
        </w:rPr>
        <w:t xml:space="preserve"> мест</w:t>
      </w:r>
      <w:r w:rsidR="001E7F3B">
        <w:rPr>
          <w:rFonts w:ascii="Times New Roman" w:hAnsi="Times New Roman" w:cs="Times New Roman"/>
          <w:sz w:val="28"/>
          <w:szCs w:val="28"/>
        </w:rPr>
        <w:t>ах,</w:t>
      </w:r>
      <w:r w:rsidR="001E7F3B" w:rsidRPr="00041B99">
        <w:rPr>
          <w:rFonts w:ascii="Times New Roman" w:hAnsi="Times New Roman" w:cs="Times New Roman"/>
          <w:sz w:val="28"/>
          <w:szCs w:val="28"/>
        </w:rPr>
        <w:t xml:space="preserve"> </w:t>
      </w:r>
      <w:r w:rsidR="008F03D3" w:rsidRPr="00041B99">
        <w:rPr>
          <w:rFonts w:ascii="Times New Roman" w:hAnsi="Times New Roman" w:cs="Times New Roman"/>
          <w:sz w:val="28"/>
          <w:szCs w:val="28"/>
        </w:rPr>
        <w:t xml:space="preserve">и в срок до 15 </w:t>
      </w:r>
      <w:proofErr w:type="gramStart"/>
      <w:r w:rsidR="008F03D3" w:rsidRPr="00041B99">
        <w:rPr>
          <w:rFonts w:ascii="Times New Roman" w:hAnsi="Times New Roman" w:cs="Times New Roman"/>
          <w:sz w:val="28"/>
          <w:szCs w:val="28"/>
        </w:rPr>
        <w:t xml:space="preserve">числа месяца, следующего за отчетным </w:t>
      </w:r>
      <w:r w:rsidR="008F03D3">
        <w:rPr>
          <w:rFonts w:ascii="Times New Roman" w:hAnsi="Times New Roman" w:cs="Times New Roman"/>
          <w:sz w:val="28"/>
          <w:szCs w:val="28"/>
        </w:rPr>
        <w:t>кварталом</w:t>
      </w:r>
      <w:r w:rsidR="008F03D3" w:rsidRPr="00041B99">
        <w:rPr>
          <w:rFonts w:ascii="Times New Roman" w:hAnsi="Times New Roman" w:cs="Times New Roman"/>
          <w:sz w:val="28"/>
          <w:szCs w:val="28"/>
        </w:rPr>
        <w:t xml:space="preserve"> предоставляет</w:t>
      </w:r>
      <w:proofErr w:type="gramEnd"/>
      <w:r w:rsidR="008F03D3" w:rsidRPr="00041B99">
        <w:rPr>
          <w:rFonts w:ascii="Times New Roman" w:hAnsi="Times New Roman" w:cs="Times New Roman"/>
          <w:sz w:val="28"/>
          <w:szCs w:val="28"/>
        </w:rPr>
        <w:t xml:space="preserve"> информацию </w:t>
      </w:r>
      <w:r>
        <w:rPr>
          <w:rFonts w:ascii="Times New Roman" w:hAnsi="Times New Roman" w:cs="Times New Roman"/>
          <w:sz w:val="28"/>
          <w:szCs w:val="28"/>
        </w:rPr>
        <w:t xml:space="preserve">в Департамент </w:t>
      </w:r>
      <w:r w:rsidR="008F03D3" w:rsidRPr="00041B99">
        <w:rPr>
          <w:rFonts w:ascii="Times New Roman" w:hAnsi="Times New Roman" w:cs="Times New Roman"/>
          <w:sz w:val="28"/>
          <w:szCs w:val="28"/>
        </w:rPr>
        <w:t xml:space="preserve">по форме, утвержденной приказом </w:t>
      </w:r>
      <w:r w:rsidR="008F03D3">
        <w:rPr>
          <w:rFonts w:ascii="Times New Roman" w:hAnsi="Times New Roman" w:cs="Times New Roman"/>
          <w:sz w:val="28"/>
          <w:szCs w:val="28"/>
        </w:rPr>
        <w:t>Д</w:t>
      </w:r>
      <w:r w:rsidR="003E4106">
        <w:rPr>
          <w:rFonts w:ascii="Times New Roman" w:hAnsi="Times New Roman" w:cs="Times New Roman"/>
          <w:sz w:val="28"/>
          <w:szCs w:val="28"/>
        </w:rPr>
        <w:t>епартамента.</w:t>
      </w:r>
    </w:p>
    <w:p w:rsidR="009A6383" w:rsidRDefault="009A6383" w:rsidP="009A6383">
      <w:pPr>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9A6383" w:rsidRDefault="009A6383" w:rsidP="009A6383">
      <w:pPr>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proofErr w:type="gramStart"/>
      <w:r>
        <w:rPr>
          <w:rFonts w:ascii="Times New Roman" w:hAnsi="Times New Roman" w:cs="Times New Roman"/>
          <w:color w:val="000000" w:themeColor="text1"/>
          <w:sz w:val="28"/>
          <w:szCs w:val="28"/>
        </w:rPr>
        <w:t>Контроль за</w:t>
      </w:r>
      <w:proofErr w:type="gramEnd"/>
      <w:r>
        <w:rPr>
          <w:rFonts w:ascii="Times New Roman" w:hAnsi="Times New Roman" w:cs="Times New Roman"/>
          <w:color w:val="000000" w:themeColor="text1"/>
          <w:sz w:val="28"/>
          <w:szCs w:val="28"/>
        </w:rPr>
        <w:t xml:space="preserve"> соблюдением условий, целей и порядка</w:t>
      </w:r>
    </w:p>
    <w:p w:rsidR="009A6383" w:rsidRDefault="009A6383"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AC4F53" w:rsidRPr="00041B99" w:rsidRDefault="009A6383"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AC4F53" w:rsidRPr="00041B99">
        <w:rPr>
          <w:rFonts w:ascii="Times New Roman" w:hAnsi="Times New Roman" w:cs="Times New Roman"/>
          <w:color w:val="000000" w:themeColor="text1"/>
          <w:sz w:val="28"/>
          <w:szCs w:val="28"/>
        </w:rPr>
        <w:t>.</w:t>
      </w:r>
      <w:r w:rsidR="00A1242A">
        <w:rPr>
          <w:rFonts w:ascii="Times New Roman" w:hAnsi="Times New Roman" w:cs="Times New Roman"/>
          <w:color w:val="000000" w:themeColor="text1"/>
          <w:sz w:val="28"/>
          <w:szCs w:val="28"/>
        </w:rPr>
        <w:t>1.</w:t>
      </w:r>
      <w:r w:rsidR="00AC4F53" w:rsidRPr="00041B99">
        <w:rPr>
          <w:rFonts w:ascii="Times New Roman" w:hAnsi="Times New Roman" w:cs="Times New Roman"/>
          <w:color w:val="000000" w:themeColor="text1"/>
          <w:sz w:val="28"/>
          <w:szCs w:val="28"/>
        </w:rPr>
        <w:t xml:space="preserve"> Средства областного бюджета, выделенные на предоставление субсидий работодателям, носят целевой характер и не могут быть использованы на другие цели. В случае их использования не по целевому назначению они взыскиваются в порядке, установленном действующим законодательством.</w:t>
      </w:r>
    </w:p>
    <w:p w:rsidR="00AC4F53" w:rsidRPr="00041B99" w:rsidRDefault="009A6383"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4.2. </w:t>
      </w:r>
      <w:r w:rsidR="00AC4F53" w:rsidRPr="00041B99">
        <w:rPr>
          <w:rFonts w:ascii="Times New Roman" w:hAnsi="Times New Roman" w:cs="Times New Roman"/>
          <w:color w:val="000000" w:themeColor="text1"/>
          <w:sz w:val="28"/>
          <w:szCs w:val="28"/>
        </w:rPr>
        <w:t>Работодатель в соответствии с законодательством Российской Федерации несет ответственность за нецелевое использование субсидии.</w:t>
      </w:r>
    </w:p>
    <w:p w:rsidR="00AC4F53" w:rsidRPr="00041B99" w:rsidRDefault="009A6383"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4.3. </w:t>
      </w:r>
      <w:proofErr w:type="gramStart"/>
      <w:r w:rsidR="00AC4F53" w:rsidRPr="00041B99">
        <w:rPr>
          <w:rFonts w:ascii="Times New Roman" w:hAnsi="Times New Roman" w:cs="Times New Roman"/>
          <w:color w:val="000000" w:themeColor="text1"/>
          <w:sz w:val="28"/>
          <w:szCs w:val="28"/>
        </w:rPr>
        <w:t>Контроль за</w:t>
      </w:r>
      <w:proofErr w:type="gramEnd"/>
      <w:r w:rsidR="00AC4F53" w:rsidRPr="00041B99">
        <w:rPr>
          <w:rFonts w:ascii="Times New Roman" w:hAnsi="Times New Roman" w:cs="Times New Roman"/>
          <w:color w:val="000000" w:themeColor="text1"/>
          <w:sz w:val="28"/>
          <w:szCs w:val="28"/>
        </w:rPr>
        <w:t xml:space="preserve"> целевым использованием средств областного бюджета возлагается на </w:t>
      </w:r>
      <w:r w:rsidR="009008EF">
        <w:rPr>
          <w:rFonts w:ascii="Times New Roman" w:hAnsi="Times New Roman" w:cs="Times New Roman"/>
          <w:color w:val="000000" w:themeColor="text1"/>
          <w:sz w:val="28"/>
          <w:szCs w:val="28"/>
        </w:rPr>
        <w:t>Департамент</w:t>
      </w:r>
      <w:r w:rsidR="00AC4F53" w:rsidRPr="00041B99">
        <w:rPr>
          <w:rFonts w:ascii="Times New Roman" w:hAnsi="Times New Roman" w:cs="Times New Roman"/>
          <w:color w:val="000000" w:themeColor="text1"/>
          <w:sz w:val="28"/>
          <w:szCs w:val="28"/>
        </w:rPr>
        <w:t>.</w:t>
      </w:r>
    </w:p>
    <w:p w:rsidR="00AC4F53" w:rsidRPr="00041B99" w:rsidRDefault="009A6383"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w:t>
      </w:r>
      <w:r w:rsidR="00AC4F53" w:rsidRPr="00041B99">
        <w:rPr>
          <w:rFonts w:ascii="Times New Roman" w:hAnsi="Times New Roman" w:cs="Times New Roman"/>
          <w:color w:val="000000" w:themeColor="text1"/>
          <w:sz w:val="28"/>
          <w:szCs w:val="28"/>
        </w:rPr>
        <w:t xml:space="preserve">. </w:t>
      </w:r>
      <w:r w:rsidR="009A655D" w:rsidRPr="00041B99">
        <w:rPr>
          <w:rFonts w:ascii="Times New Roman" w:hAnsi="Times New Roman" w:cs="Times New Roman"/>
          <w:color w:val="000000" w:themeColor="text1"/>
          <w:sz w:val="28"/>
          <w:szCs w:val="28"/>
        </w:rPr>
        <w:t>Департамент</w:t>
      </w:r>
      <w:r w:rsidR="00AC4F53" w:rsidRPr="00041B99">
        <w:rPr>
          <w:rFonts w:ascii="Times New Roman" w:hAnsi="Times New Roman" w:cs="Times New Roman"/>
          <w:color w:val="000000" w:themeColor="text1"/>
          <w:sz w:val="28"/>
          <w:szCs w:val="28"/>
        </w:rPr>
        <w:t xml:space="preserve"> и уполномоченные органы государственного финансового контроля осуществляют проверки по соблюдению работодателями условий и порядка предоставления субсидий.</w:t>
      </w:r>
    </w:p>
    <w:p w:rsidR="00AC4F53" w:rsidRPr="00041B99" w:rsidRDefault="009A6383"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4.5. </w:t>
      </w:r>
      <w:proofErr w:type="gramStart"/>
      <w:r w:rsidR="00AC4F53" w:rsidRPr="00041B99">
        <w:rPr>
          <w:rFonts w:ascii="Times New Roman" w:hAnsi="Times New Roman" w:cs="Times New Roman"/>
          <w:color w:val="000000" w:themeColor="text1"/>
          <w:sz w:val="28"/>
          <w:szCs w:val="28"/>
        </w:rPr>
        <w:t>Если в результате проверки выявлено несоблюдение работодателем условий и порядка предоставления субсидии, полученную сумму субсидии работодатель обязан добровольно вернуть в течение 30 календарных дней со дня выявления несоблюдения получателем субсидии условий и порядка предоставления субсидии в областной бюджет с указанием кодов бюджетной классификации и по реквизитам, указанным в платежных поручениях на поступление этих средств.</w:t>
      </w:r>
      <w:proofErr w:type="gramEnd"/>
    </w:p>
    <w:p w:rsidR="00AC4F53" w:rsidRPr="00041B99" w:rsidRDefault="00AC4F53" w:rsidP="00AC4F5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41B99">
        <w:rPr>
          <w:rFonts w:ascii="Times New Roman" w:hAnsi="Times New Roman" w:cs="Times New Roman"/>
          <w:color w:val="000000" w:themeColor="text1"/>
          <w:sz w:val="28"/>
          <w:szCs w:val="28"/>
        </w:rPr>
        <w:t xml:space="preserve">При отказе работодателя от добровольного возврата указанных средств они взыскиваются </w:t>
      </w:r>
      <w:r w:rsidR="009A655D" w:rsidRPr="00041B99">
        <w:rPr>
          <w:rFonts w:ascii="Times New Roman" w:hAnsi="Times New Roman" w:cs="Times New Roman"/>
          <w:color w:val="000000" w:themeColor="text1"/>
          <w:sz w:val="28"/>
          <w:szCs w:val="28"/>
        </w:rPr>
        <w:t>департаментом</w:t>
      </w:r>
      <w:r w:rsidRPr="00041B99">
        <w:rPr>
          <w:rFonts w:ascii="Times New Roman" w:hAnsi="Times New Roman" w:cs="Times New Roman"/>
          <w:color w:val="000000" w:themeColor="text1"/>
          <w:sz w:val="28"/>
          <w:szCs w:val="28"/>
        </w:rPr>
        <w:t xml:space="preserve"> в судебном порядке</w:t>
      </w:r>
      <w:proofErr w:type="gramStart"/>
      <w:r w:rsidRPr="00041B99">
        <w:rPr>
          <w:rFonts w:ascii="Times New Roman" w:hAnsi="Times New Roman" w:cs="Times New Roman"/>
          <w:color w:val="000000" w:themeColor="text1"/>
          <w:sz w:val="28"/>
          <w:szCs w:val="28"/>
        </w:rPr>
        <w:t>.</w:t>
      </w:r>
      <w:r w:rsidR="008F03D3">
        <w:rPr>
          <w:rFonts w:ascii="Times New Roman" w:hAnsi="Times New Roman" w:cs="Times New Roman"/>
          <w:color w:val="000000" w:themeColor="text1"/>
          <w:sz w:val="28"/>
          <w:szCs w:val="28"/>
        </w:rPr>
        <w:t>».</w:t>
      </w:r>
      <w:proofErr w:type="gramEnd"/>
    </w:p>
    <w:p w:rsidR="005703B6" w:rsidRPr="00041B99" w:rsidRDefault="005703B6" w:rsidP="008D4020">
      <w:pPr>
        <w:autoSpaceDE w:val="0"/>
        <w:autoSpaceDN w:val="0"/>
        <w:adjustRightInd w:val="0"/>
        <w:spacing w:after="0" w:line="240" w:lineRule="auto"/>
        <w:ind w:firstLine="709"/>
        <w:jc w:val="both"/>
        <w:rPr>
          <w:rFonts w:ascii="Times New Roman" w:hAnsi="Times New Roman" w:cs="Times New Roman"/>
          <w:sz w:val="28"/>
          <w:szCs w:val="28"/>
        </w:rPr>
      </w:pPr>
      <w:r w:rsidRPr="00041B99">
        <w:rPr>
          <w:rFonts w:ascii="Times New Roman" w:hAnsi="Times New Roman" w:cs="Times New Roman"/>
          <w:sz w:val="28"/>
          <w:szCs w:val="28"/>
        </w:rPr>
        <w:t>1.3. В Порядке резервирования рабочих мест по профессиям, наиболее подходящим для трудоустройства инвалидов, утвержденном вышеуказанным постановлением:</w:t>
      </w:r>
    </w:p>
    <w:p w:rsidR="005703B6" w:rsidRPr="00041B99" w:rsidRDefault="005703B6" w:rsidP="008D4020">
      <w:pPr>
        <w:autoSpaceDE w:val="0"/>
        <w:autoSpaceDN w:val="0"/>
        <w:adjustRightInd w:val="0"/>
        <w:spacing w:after="0" w:line="240" w:lineRule="auto"/>
        <w:ind w:firstLine="709"/>
        <w:jc w:val="both"/>
        <w:rPr>
          <w:rFonts w:ascii="Times New Roman" w:hAnsi="Times New Roman" w:cs="Times New Roman"/>
          <w:sz w:val="28"/>
          <w:szCs w:val="28"/>
        </w:rPr>
      </w:pPr>
      <w:r w:rsidRPr="00041B99">
        <w:rPr>
          <w:rFonts w:ascii="Times New Roman" w:hAnsi="Times New Roman" w:cs="Times New Roman"/>
          <w:sz w:val="28"/>
          <w:szCs w:val="28"/>
        </w:rPr>
        <w:t>- в пункте 6 слова «управление трудовой занятости» заменить словами «департамент по труду и занятости».</w:t>
      </w:r>
    </w:p>
    <w:p w:rsidR="007921AE" w:rsidRPr="00041B99" w:rsidRDefault="007921AE" w:rsidP="007921AE">
      <w:pPr>
        <w:autoSpaceDE w:val="0"/>
        <w:autoSpaceDN w:val="0"/>
        <w:adjustRightInd w:val="0"/>
        <w:spacing w:after="0" w:line="240" w:lineRule="auto"/>
        <w:ind w:firstLine="709"/>
        <w:jc w:val="both"/>
        <w:rPr>
          <w:rFonts w:ascii="Times New Roman" w:hAnsi="Times New Roman" w:cs="Times New Roman"/>
          <w:sz w:val="28"/>
          <w:szCs w:val="28"/>
        </w:rPr>
      </w:pPr>
      <w:r w:rsidRPr="00041B99">
        <w:rPr>
          <w:rFonts w:ascii="Times New Roman" w:hAnsi="Times New Roman" w:cs="Times New Roman"/>
          <w:sz w:val="28"/>
          <w:szCs w:val="28"/>
        </w:rPr>
        <w:t xml:space="preserve">1.4. В Порядке создания инвалидам условий труда в соответствии с индивидуальной программой реабилитации или </w:t>
      </w:r>
      <w:proofErr w:type="spellStart"/>
      <w:r w:rsidRPr="00041B99">
        <w:rPr>
          <w:rFonts w:ascii="Times New Roman" w:hAnsi="Times New Roman" w:cs="Times New Roman"/>
          <w:sz w:val="28"/>
          <w:szCs w:val="28"/>
        </w:rPr>
        <w:t>абилитации</w:t>
      </w:r>
      <w:proofErr w:type="spellEnd"/>
      <w:r w:rsidRPr="00041B99">
        <w:rPr>
          <w:rFonts w:ascii="Times New Roman" w:hAnsi="Times New Roman" w:cs="Times New Roman"/>
          <w:sz w:val="28"/>
          <w:szCs w:val="28"/>
        </w:rPr>
        <w:t xml:space="preserve"> инвалидов, утвержденном вышеуказанным постановлением:</w:t>
      </w:r>
    </w:p>
    <w:p w:rsidR="007921AE" w:rsidRPr="00041B99" w:rsidRDefault="007921AE" w:rsidP="007921AE">
      <w:pPr>
        <w:autoSpaceDE w:val="0"/>
        <w:autoSpaceDN w:val="0"/>
        <w:adjustRightInd w:val="0"/>
        <w:spacing w:after="0" w:line="240" w:lineRule="auto"/>
        <w:ind w:firstLine="709"/>
        <w:jc w:val="both"/>
        <w:rPr>
          <w:rFonts w:ascii="Times New Roman" w:hAnsi="Times New Roman" w:cs="Times New Roman"/>
          <w:sz w:val="28"/>
          <w:szCs w:val="28"/>
        </w:rPr>
      </w:pPr>
      <w:r w:rsidRPr="00041B99">
        <w:rPr>
          <w:rFonts w:ascii="Times New Roman" w:hAnsi="Times New Roman" w:cs="Times New Roman"/>
          <w:sz w:val="28"/>
          <w:szCs w:val="28"/>
        </w:rPr>
        <w:lastRenderedPageBreak/>
        <w:t>- в пункте 6 слова «управление трудовой занятости» заменить словами «департамент по труду и занятости».</w:t>
      </w:r>
    </w:p>
    <w:p w:rsidR="007921AE" w:rsidRPr="00041B99" w:rsidRDefault="007921AE" w:rsidP="007921AE">
      <w:pPr>
        <w:autoSpaceDE w:val="0"/>
        <w:autoSpaceDN w:val="0"/>
        <w:adjustRightInd w:val="0"/>
        <w:spacing w:after="0" w:line="240" w:lineRule="auto"/>
        <w:ind w:firstLine="709"/>
        <w:jc w:val="both"/>
        <w:rPr>
          <w:rFonts w:ascii="Times New Roman" w:hAnsi="Times New Roman" w:cs="Times New Roman"/>
          <w:sz w:val="28"/>
          <w:szCs w:val="28"/>
        </w:rPr>
      </w:pPr>
      <w:r w:rsidRPr="00041B99">
        <w:rPr>
          <w:rFonts w:ascii="Times New Roman" w:hAnsi="Times New Roman" w:cs="Times New Roman"/>
          <w:sz w:val="28"/>
          <w:szCs w:val="28"/>
        </w:rPr>
        <w:t>1.5</w:t>
      </w:r>
      <w:r w:rsidR="00F70555" w:rsidRPr="00041B99">
        <w:rPr>
          <w:rFonts w:ascii="Times New Roman" w:hAnsi="Times New Roman" w:cs="Times New Roman"/>
          <w:sz w:val="28"/>
          <w:szCs w:val="28"/>
        </w:rPr>
        <w:t>.</w:t>
      </w:r>
      <w:r w:rsidRPr="00041B99">
        <w:rPr>
          <w:rFonts w:ascii="Times New Roman" w:hAnsi="Times New Roman" w:cs="Times New Roman"/>
          <w:sz w:val="28"/>
          <w:szCs w:val="28"/>
        </w:rPr>
        <w:t xml:space="preserve"> В Порядке организации обучения инвалидов новым профессиям, утвержденном вышеуказанным постановлением:</w:t>
      </w:r>
    </w:p>
    <w:p w:rsidR="007921AE" w:rsidRPr="00041B99" w:rsidRDefault="007921AE" w:rsidP="007921AE">
      <w:pPr>
        <w:autoSpaceDE w:val="0"/>
        <w:autoSpaceDN w:val="0"/>
        <w:adjustRightInd w:val="0"/>
        <w:spacing w:after="0" w:line="240" w:lineRule="auto"/>
        <w:ind w:firstLine="709"/>
        <w:jc w:val="both"/>
        <w:rPr>
          <w:rFonts w:ascii="Times New Roman" w:hAnsi="Times New Roman" w:cs="Times New Roman"/>
          <w:sz w:val="28"/>
          <w:szCs w:val="28"/>
        </w:rPr>
      </w:pPr>
      <w:r w:rsidRPr="00041B99">
        <w:rPr>
          <w:rFonts w:ascii="Times New Roman" w:hAnsi="Times New Roman" w:cs="Times New Roman"/>
          <w:sz w:val="28"/>
          <w:szCs w:val="28"/>
        </w:rPr>
        <w:t>- в пункте 16 слова «управление трудовой занятости» заменить словами «департамент по труду и занятости».</w:t>
      </w:r>
    </w:p>
    <w:p w:rsidR="00E6536A" w:rsidRPr="00041B99" w:rsidRDefault="00E6536A" w:rsidP="00E6536A">
      <w:pPr>
        <w:autoSpaceDE w:val="0"/>
        <w:autoSpaceDN w:val="0"/>
        <w:adjustRightInd w:val="0"/>
        <w:spacing w:after="0" w:line="240" w:lineRule="auto"/>
        <w:ind w:firstLine="539"/>
        <w:jc w:val="both"/>
        <w:rPr>
          <w:rFonts w:ascii="Times New Roman" w:hAnsi="Times New Roman" w:cs="Times New Roman"/>
          <w:sz w:val="28"/>
          <w:szCs w:val="28"/>
        </w:rPr>
      </w:pPr>
      <w:r w:rsidRPr="00041B99">
        <w:rPr>
          <w:rFonts w:ascii="Times New Roman" w:hAnsi="Times New Roman" w:cs="Times New Roman"/>
          <w:sz w:val="28"/>
          <w:szCs w:val="28"/>
        </w:rPr>
        <w:t xml:space="preserve">2. Настоящее постановление вступает в силу со дня его официального опубликования и распространяется на правоотношения, возникшие с </w:t>
      </w:r>
      <w:r w:rsidR="00B16936" w:rsidRPr="00B16936">
        <w:rPr>
          <w:rFonts w:ascii="Times New Roman" w:hAnsi="Times New Roman" w:cs="Times New Roman"/>
          <w:sz w:val="28"/>
          <w:szCs w:val="28"/>
        </w:rPr>
        <w:t>0</w:t>
      </w:r>
      <w:r w:rsidRPr="00041B99">
        <w:rPr>
          <w:rFonts w:ascii="Times New Roman" w:hAnsi="Times New Roman" w:cs="Times New Roman"/>
          <w:sz w:val="28"/>
          <w:szCs w:val="28"/>
        </w:rPr>
        <w:t xml:space="preserve">1 января 2021 года, за исключением </w:t>
      </w:r>
      <w:r w:rsidR="00F70555" w:rsidRPr="00041B99">
        <w:rPr>
          <w:rFonts w:ascii="Times New Roman" w:hAnsi="Times New Roman" w:cs="Times New Roman"/>
          <w:sz w:val="28"/>
          <w:szCs w:val="28"/>
        </w:rPr>
        <w:t xml:space="preserve">абзацев </w:t>
      </w:r>
      <w:r w:rsidR="00B16936">
        <w:rPr>
          <w:rFonts w:ascii="Times New Roman" w:hAnsi="Times New Roman" w:cs="Times New Roman"/>
          <w:sz w:val="28"/>
          <w:szCs w:val="28"/>
        </w:rPr>
        <w:t>второго</w:t>
      </w:r>
      <w:r w:rsidR="00F70555" w:rsidRPr="00041B99">
        <w:rPr>
          <w:rFonts w:ascii="Times New Roman" w:hAnsi="Times New Roman" w:cs="Times New Roman"/>
          <w:sz w:val="28"/>
          <w:szCs w:val="28"/>
        </w:rPr>
        <w:t xml:space="preserve">, </w:t>
      </w:r>
      <w:r w:rsidR="00B16936">
        <w:rPr>
          <w:rFonts w:ascii="Times New Roman" w:hAnsi="Times New Roman" w:cs="Times New Roman"/>
          <w:sz w:val="28"/>
          <w:szCs w:val="28"/>
        </w:rPr>
        <w:t>третьего</w:t>
      </w:r>
      <w:r w:rsidR="00F70555" w:rsidRPr="00041B99">
        <w:rPr>
          <w:rFonts w:ascii="Times New Roman" w:hAnsi="Times New Roman" w:cs="Times New Roman"/>
          <w:sz w:val="28"/>
          <w:szCs w:val="28"/>
        </w:rPr>
        <w:t xml:space="preserve">, </w:t>
      </w:r>
      <w:r w:rsidR="00B16936">
        <w:rPr>
          <w:rFonts w:ascii="Times New Roman" w:hAnsi="Times New Roman" w:cs="Times New Roman"/>
          <w:sz w:val="28"/>
          <w:szCs w:val="28"/>
        </w:rPr>
        <w:t xml:space="preserve">шестого </w:t>
      </w:r>
      <w:r w:rsidR="00F70555" w:rsidRPr="00041B99">
        <w:rPr>
          <w:rFonts w:ascii="Times New Roman" w:hAnsi="Times New Roman" w:cs="Times New Roman"/>
          <w:sz w:val="28"/>
          <w:szCs w:val="28"/>
        </w:rPr>
        <w:t>подпункта 1.1</w:t>
      </w:r>
      <w:r w:rsidR="00B16936">
        <w:rPr>
          <w:rFonts w:ascii="Times New Roman" w:hAnsi="Times New Roman" w:cs="Times New Roman"/>
          <w:sz w:val="28"/>
          <w:szCs w:val="28"/>
        </w:rPr>
        <w:t xml:space="preserve"> пункта 1</w:t>
      </w:r>
      <w:r w:rsidR="007D3C00">
        <w:rPr>
          <w:rFonts w:ascii="Times New Roman" w:hAnsi="Times New Roman" w:cs="Times New Roman"/>
          <w:sz w:val="28"/>
          <w:szCs w:val="28"/>
        </w:rPr>
        <w:t>,</w:t>
      </w:r>
      <w:r w:rsidR="00F70555" w:rsidRPr="00041B99">
        <w:rPr>
          <w:rFonts w:ascii="Times New Roman" w:hAnsi="Times New Roman" w:cs="Times New Roman"/>
          <w:sz w:val="28"/>
          <w:szCs w:val="28"/>
        </w:rPr>
        <w:t xml:space="preserve"> </w:t>
      </w:r>
      <w:r w:rsidRPr="00041B99">
        <w:rPr>
          <w:rFonts w:ascii="Times New Roman" w:hAnsi="Times New Roman" w:cs="Times New Roman"/>
          <w:sz w:val="28"/>
          <w:szCs w:val="28"/>
        </w:rPr>
        <w:t>подпунктов 1.</w:t>
      </w:r>
      <w:r w:rsidR="00F70555" w:rsidRPr="00041B99">
        <w:rPr>
          <w:rFonts w:ascii="Times New Roman" w:hAnsi="Times New Roman" w:cs="Times New Roman"/>
          <w:sz w:val="28"/>
          <w:szCs w:val="28"/>
        </w:rPr>
        <w:t>3</w:t>
      </w:r>
      <w:r w:rsidRPr="00041B99">
        <w:rPr>
          <w:rFonts w:ascii="Times New Roman" w:hAnsi="Times New Roman" w:cs="Times New Roman"/>
          <w:sz w:val="28"/>
          <w:szCs w:val="28"/>
        </w:rPr>
        <w:t>, 1.</w:t>
      </w:r>
      <w:r w:rsidR="00F70555" w:rsidRPr="00041B99">
        <w:rPr>
          <w:rFonts w:ascii="Times New Roman" w:hAnsi="Times New Roman" w:cs="Times New Roman"/>
          <w:sz w:val="28"/>
          <w:szCs w:val="28"/>
        </w:rPr>
        <w:t>4</w:t>
      </w:r>
      <w:r w:rsidRPr="00041B99">
        <w:rPr>
          <w:rFonts w:ascii="Times New Roman" w:hAnsi="Times New Roman" w:cs="Times New Roman"/>
          <w:sz w:val="28"/>
          <w:szCs w:val="28"/>
        </w:rPr>
        <w:t>, 1.</w:t>
      </w:r>
      <w:r w:rsidR="00F70555" w:rsidRPr="00041B99">
        <w:rPr>
          <w:rFonts w:ascii="Times New Roman" w:hAnsi="Times New Roman" w:cs="Times New Roman"/>
          <w:sz w:val="28"/>
          <w:szCs w:val="28"/>
        </w:rPr>
        <w:t>5</w:t>
      </w:r>
      <w:r w:rsidR="007D3C00">
        <w:rPr>
          <w:rFonts w:ascii="Times New Roman" w:hAnsi="Times New Roman" w:cs="Times New Roman"/>
          <w:sz w:val="28"/>
          <w:szCs w:val="28"/>
        </w:rPr>
        <w:t xml:space="preserve"> пункта 1</w:t>
      </w:r>
      <w:r w:rsidRPr="00041B99">
        <w:rPr>
          <w:rFonts w:ascii="Times New Roman" w:hAnsi="Times New Roman" w:cs="Times New Roman"/>
          <w:sz w:val="28"/>
          <w:szCs w:val="28"/>
        </w:rPr>
        <w:t xml:space="preserve"> настоящего постановления.</w:t>
      </w:r>
    </w:p>
    <w:p w:rsidR="00E6536A" w:rsidRPr="00041B99" w:rsidRDefault="00F70555" w:rsidP="00E6536A">
      <w:pPr>
        <w:autoSpaceDE w:val="0"/>
        <w:autoSpaceDN w:val="0"/>
        <w:adjustRightInd w:val="0"/>
        <w:spacing w:after="0" w:line="240" w:lineRule="auto"/>
        <w:ind w:firstLine="539"/>
        <w:jc w:val="both"/>
        <w:rPr>
          <w:rFonts w:ascii="Times New Roman" w:hAnsi="Times New Roman" w:cs="Times New Roman"/>
          <w:sz w:val="28"/>
          <w:szCs w:val="28"/>
        </w:rPr>
      </w:pPr>
      <w:r w:rsidRPr="00041B99">
        <w:rPr>
          <w:rFonts w:ascii="Times New Roman" w:hAnsi="Times New Roman" w:cs="Times New Roman"/>
          <w:sz w:val="28"/>
          <w:szCs w:val="28"/>
        </w:rPr>
        <w:t xml:space="preserve">Абзацы </w:t>
      </w:r>
      <w:r w:rsidR="007D3C00">
        <w:rPr>
          <w:rFonts w:ascii="Times New Roman" w:hAnsi="Times New Roman" w:cs="Times New Roman"/>
          <w:sz w:val="28"/>
          <w:szCs w:val="28"/>
        </w:rPr>
        <w:t>второй</w:t>
      </w:r>
      <w:r w:rsidRPr="00041B99">
        <w:rPr>
          <w:rFonts w:ascii="Times New Roman" w:hAnsi="Times New Roman" w:cs="Times New Roman"/>
          <w:sz w:val="28"/>
          <w:szCs w:val="28"/>
        </w:rPr>
        <w:t xml:space="preserve">, </w:t>
      </w:r>
      <w:r w:rsidR="007D3C00">
        <w:rPr>
          <w:rFonts w:ascii="Times New Roman" w:hAnsi="Times New Roman" w:cs="Times New Roman"/>
          <w:sz w:val="28"/>
          <w:szCs w:val="28"/>
        </w:rPr>
        <w:t>третий</w:t>
      </w:r>
      <w:r w:rsidRPr="00041B99">
        <w:rPr>
          <w:rFonts w:ascii="Times New Roman" w:hAnsi="Times New Roman" w:cs="Times New Roman"/>
          <w:sz w:val="28"/>
          <w:szCs w:val="28"/>
        </w:rPr>
        <w:t xml:space="preserve">, </w:t>
      </w:r>
      <w:r w:rsidR="007D3C00">
        <w:rPr>
          <w:rFonts w:ascii="Times New Roman" w:hAnsi="Times New Roman" w:cs="Times New Roman"/>
          <w:sz w:val="28"/>
          <w:szCs w:val="28"/>
        </w:rPr>
        <w:t>шестой</w:t>
      </w:r>
      <w:r w:rsidRPr="00041B99">
        <w:rPr>
          <w:rFonts w:ascii="Times New Roman" w:hAnsi="Times New Roman" w:cs="Times New Roman"/>
          <w:sz w:val="28"/>
          <w:szCs w:val="28"/>
        </w:rPr>
        <w:t xml:space="preserve"> подпункта 1.1</w:t>
      </w:r>
      <w:r w:rsidR="00B16936">
        <w:rPr>
          <w:rFonts w:ascii="Times New Roman" w:hAnsi="Times New Roman" w:cs="Times New Roman"/>
          <w:sz w:val="28"/>
          <w:szCs w:val="28"/>
        </w:rPr>
        <w:t xml:space="preserve"> пункта 1</w:t>
      </w:r>
      <w:r w:rsidR="007D3C00">
        <w:rPr>
          <w:rFonts w:ascii="Times New Roman" w:hAnsi="Times New Roman" w:cs="Times New Roman"/>
          <w:sz w:val="28"/>
          <w:szCs w:val="28"/>
        </w:rPr>
        <w:t>,</w:t>
      </w:r>
      <w:r w:rsidRPr="00041B99">
        <w:rPr>
          <w:rFonts w:ascii="Times New Roman" w:hAnsi="Times New Roman" w:cs="Times New Roman"/>
          <w:sz w:val="28"/>
          <w:szCs w:val="28"/>
        </w:rPr>
        <w:t xml:space="preserve"> подпунк</w:t>
      </w:r>
      <w:r w:rsidR="00FC1404" w:rsidRPr="00041B99">
        <w:rPr>
          <w:rFonts w:ascii="Times New Roman" w:hAnsi="Times New Roman" w:cs="Times New Roman"/>
          <w:sz w:val="28"/>
          <w:szCs w:val="28"/>
        </w:rPr>
        <w:t>ты</w:t>
      </w:r>
      <w:r w:rsidRPr="00041B99">
        <w:rPr>
          <w:rFonts w:ascii="Times New Roman" w:hAnsi="Times New Roman" w:cs="Times New Roman"/>
          <w:sz w:val="28"/>
          <w:szCs w:val="28"/>
        </w:rPr>
        <w:t xml:space="preserve"> 1.3</w:t>
      </w:r>
      <w:r w:rsidR="00FC1404" w:rsidRPr="00041B99">
        <w:rPr>
          <w:rFonts w:ascii="Times New Roman" w:hAnsi="Times New Roman" w:cs="Times New Roman"/>
          <w:sz w:val="28"/>
          <w:szCs w:val="28"/>
        </w:rPr>
        <w:t>, 1.4</w:t>
      </w:r>
      <w:r w:rsidRPr="00041B99">
        <w:rPr>
          <w:rFonts w:ascii="Times New Roman" w:hAnsi="Times New Roman" w:cs="Times New Roman"/>
          <w:sz w:val="28"/>
          <w:szCs w:val="28"/>
        </w:rPr>
        <w:t>, 1.5</w:t>
      </w:r>
      <w:r w:rsidR="00B16936">
        <w:rPr>
          <w:rFonts w:ascii="Times New Roman" w:hAnsi="Times New Roman" w:cs="Times New Roman"/>
          <w:sz w:val="28"/>
          <w:szCs w:val="28"/>
        </w:rPr>
        <w:t xml:space="preserve"> </w:t>
      </w:r>
      <w:r w:rsidR="007D3C00">
        <w:rPr>
          <w:rFonts w:ascii="Times New Roman" w:hAnsi="Times New Roman" w:cs="Times New Roman"/>
          <w:sz w:val="28"/>
          <w:szCs w:val="28"/>
        </w:rPr>
        <w:t>пункта 1</w:t>
      </w:r>
      <w:r w:rsidRPr="00041B99">
        <w:rPr>
          <w:rFonts w:ascii="Times New Roman" w:hAnsi="Times New Roman" w:cs="Times New Roman"/>
          <w:sz w:val="28"/>
          <w:szCs w:val="28"/>
        </w:rPr>
        <w:t xml:space="preserve"> </w:t>
      </w:r>
      <w:r w:rsidR="00E6536A" w:rsidRPr="00041B99">
        <w:rPr>
          <w:rFonts w:ascii="Times New Roman" w:hAnsi="Times New Roman" w:cs="Times New Roman"/>
          <w:sz w:val="28"/>
          <w:szCs w:val="28"/>
        </w:rPr>
        <w:t xml:space="preserve">настоящего постановления вступают в силу с </w:t>
      </w:r>
      <w:r w:rsidR="00B16936">
        <w:rPr>
          <w:rFonts w:ascii="Times New Roman" w:hAnsi="Times New Roman" w:cs="Times New Roman"/>
          <w:sz w:val="28"/>
          <w:szCs w:val="28"/>
        </w:rPr>
        <w:t>0</w:t>
      </w:r>
      <w:r w:rsidR="00E6536A" w:rsidRPr="00041B99">
        <w:rPr>
          <w:rFonts w:ascii="Times New Roman" w:hAnsi="Times New Roman" w:cs="Times New Roman"/>
          <w:sz w:val="28"/>
          <w:szCs w:val="28"/>
        </w:rPr>
        <w:t>1 марта 2021 года, но не ранее дня государственной регистрации изменений в едином государственном реестре юридических лиц.</w:t>
      </w:r>
    </w:p>
    <w:p w:rsidR="000E52FF" w:rsidRDefault="000E52FF" w:rsidP="00E11194">
      <w:pPr>
        <w:spacing w:after="0" w:line="240" w:lineRule="auto"/>
        <w:rPr>
          <w:rFonts w:ascii="Times New Roman" w:hAnsi="Times New Roman" w:cs="Times New Roman"/>
          <w:sz w:val="28"/>
          <w:szCs w:val="28"/>
        </w:rPr>
      </w:pPr>
    </w:p>
    <w:p w:rsidR="000E52FF" w:rsidRDefault="000E52FF" w:rsidP="00E11194">
      <w:pPr>
        <w:spacing w:after="0" w:line="240" w:lineRule="auto"/>
        <w:rPr>
          <w:rFonts w:ascii="Times New Roman" w:hAnsi="Times New Roman" w:cs="Times New Roman"/>
          <w:sz w:val="28"/>
          <w:szCs w:val="28"/>
        </w:rPr>
      </w:pPr>
    </w:p>
    <w:p w:rsidR="000E52FF" w:rsidRDefault="000E52FF" w:rsidP="00E11194">
      <w:pPr>
        <w:spacing w:after="0" w:line="240" w:lineRule="auto"/>
        <w:rPr>
          <w:rFonts w:ascii="Times New Roman" w:hAnsi="Times New Roman" w:cs="Times New Roman"/>
          <w:sz w:val="28"/>
          <w:szCs w:val="28"/>
        </w:rPr>
      </w:pPr>
    </w:p>
    <w:p w:rsidR="00E11194" w:rsidRPr="00E11194" w:rsidRDefault="00E11194" w:rsidP="00E11194">
      <w:pPr>
        <w:spacing w:after="0" w:line="240" w:lineRule="auto"/>
        <w:rPr>
          <w:rFonts w:ascii="Times New Roman" w:hAnsi="Times New Roman" w:cs="Times New Roman"/>
          <w:sz w:val="28"/>
          <w:szCs w:val="28"/>
        </w:rPr>
      </w:pPr>
      <w:r w:rsidRPr="00041B99">
        <w:rPr>
          <w:rFonts w:ascii="Times New Roman" w:hAnsi="Times New Roman" w:cs="Times New Roman"/>
          <w:sz w:val="28"/>
          <w:szCs w:val="28"/>
        </w:rPr>
        <w:t>Губернатор о</w:t>
      </w:r>
      <w:r>
        <w:rPr>
          <w:rFonts w:ascii="Times New Roman" w:hAnsi="Times New Roman" w:cs="Times New Roman"/>
          <w:sz w:val="28"/>
          <w:szCs w:val="28"/>
        </w:rPr>
        <w:t>бласти                                                                      Р.Э. Гольдштейн</w:t>
      </w:r>
    </w:p>
    <w:sectPr w:rsidR="00E11194" w:rsidRPr="00E11194" w:rsidSect="000E52FF">
      <w:headerReference w:type="default" r:id="rId9"/>
      <w:pgSz w:w="11905" w:h="16838"/>
      <w:pgMar w:top="1134" w:right="851" w:bottom="1134" w:left="1701" w:header="709" w:footer="709"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200" w:rsidRDefault="00CD7200" w:rsidP="001513A9">
      <w:pPr>
        <w:spacing w:after="0" w:line="240" w:lineRule="auto"/>
      </w:pPr>
      <w:r>
        <w:separator/>
      </w:r>
    </w:p>
  </w:endnote>
  <w:endnote w:type="continuationSeparator" w:id="0">
    <w:p w:rsidR="00CD7200" w:rsidRDefault="00CD7200" w:rsidP="00151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200" w:rsidRDefault="00CD7200" w:rsidP="001513A9">
      <w:pPr>
        <w:spacing w:after="0" w:line="240" w:lineRule="auto"/>
      </w:pPr>
      <w:r>
        <w:separator/>
      </w:r>
    </w:p>
  </w:footnote>
  <w:footnote w:type="continuationSeparator" w:id="0">
    <w:p w:rsidR="00CD7200" w:rsidRDefault="00CD7200" w:rsidP="00151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436148"/>
      <w:docPartObj>
        <w:docPartGallery w:val="Page Numbers (Top of Page)"/>
        <w:docPartUnique/>
      </w:docPartObj>
    </w:sdtPr>
    <w:sdtEndPr>
      <w:rPr>
        <w:rFonts w:ascii="Times New Roman" w:hAnsi="Times New Roman" w:cs="Times New Roman"/>
        <w:sz w:val="24"/>
        <w:szCs w:val="24"/>
      </w:rPr>
    </w:sdtEndPr>
    <w:sdtContent>
      <w:p w:rsidR="00675928" w:rsidRPr="00DC282F" w:rsidRDefault="00675928" w:rsidP="00DC282F">
        <w:pPr>
          <w:pStyle w:val="a6"/>
          <w:jc w:val="center"/>
          <w:rPr>
            <w:rFonts w:ascii="Times New Roman" w:hAnsi="Times New Roman" w:cs="Times New Roman"/>
            <w:sz w:val="24"/>
            <w:szCs w:val="24"/>
          </w:rPr>
        </w:pPr>
        <w:r w:rsidRPr="00DC282F">
          <w:rPr>
            <w:rFonts w:ascii="Times New Roman" w:hAnsi="Times New Roman" w:cs="Times New Roman"/>
            <w:sz w:val="24"/>
            <w:szCs w:val="24"/>
          </w:rPr>
          <w:fldChar w:fldCharType="begin"/>
        </w:r>
        <w:r w:rsidRPr="00DC282F">
          <w:rPr>
            <w:rFonts w:ascii="Times New Roman" w:hAnsi="Times New Roman" w:cs="Times New Roman"/>
            <w:sz w:val="24"/>
            <w:szCs w:val="24"/>
          </w:rPr>
          <w:instrText>PAGE   \* MERGEFORMAT</w:instrText>
        </w:r>
        <w:r w:rsidRPr="00DC282F">
          <w:rPr>
            <w:rFonts w:ascii="Times New Roman" w:hAnsi="Times New Roman" w:cs="Times New Roman"/>
            <w:sz w:val="24"/>
            <w:szCs w:val="24"/>
          </w:rPr>
          <w:fldChar w:fldCharType="separate"/>
        </w:r>
        <w:r w:rsidR="00DC282F">
          <w:rPr>
            <w:rFonts w:ascii="Times New Roman" w:hAnsi="Times New Roman" w:cs="Times New Roman"/>
            <w:noProof/>
            <w:sz w:val="24"/>
            <w:szCs w:val="24"/>
          </w:rPr>
          <w:t>3</w:t>
        </w:r>
        <w:r w:rsidRPr="00DC282F">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820"/>
    <w:rsid w:val="00020FB6"/>
    <w:rsid w:val="00041B99"/>
    <w:rsid w:val="00041F1B"/>
    <w:rsid w:val="000451DB"/>
    <w:rsid w:val="000737EA"/>
    <w:rsid w:val="00093274"/>
    <w:rsid w:val="00096673"/>
    <w:rsid w:val="000A5C49"/>
    <w:rsid w:val="000B7D2B"/>
    <w:rsid w:val="000D5844"/>
    <w:rsid w:val="000E52FF"/>
    <w:rsid w:val="00123146"/>
    <w:rsid w:val="001264A6"/>
    <w:rsid w:val="001513A9"/>
    <w:rsid w:val="001820C7"/>
    <w:rsid w:val="00194BCF"/>
    <w:rsid w:val="001A0D3F"/>
    <w:rsid w:val="001A7C2F"/>
    <w:rsid w:val="001E7F3B"/>
    <w:rsid w:val="00203482"/>
    <w:rsid w:val="00234E99"/>
    <w:rsid w:val="00291D84"/>
    <w:rsid w:val="00302364"/>
    <w:rsid w:val="00317F9D"/>
    <w:rsid w:val="0033575F"/>
    <w:rsid w:val="003E4106"/>
    <w:rsid w:val="003E7AD1"/>
    <w:rsid w:val="00420E58"/>
    <w:rsid w:val="00436110"/>
    <w:rsid w:val="0044110E"/>
    <w:rsid w:val="00487305"/>
    <w:rsid w:val="00490664"/>
    <w:rsid w:val="004A3F09"/>
    <w:rsid w:val="004B70CF"/>
    <w:rsid w:val="004C1B64"/>
    <w:rsid w:val="004F2EB6"/>
    <w:rsid w:val="00515A28"/>
    <w:rsid w:val="00527779"/>
    <w:rsid w:val="005703B6"/>
    <w:rsid w:val="00601AB2"/>
    <w:rsid w:val="00602820"/>
    <w:rsid w:val="00604444"/>
    <w:rsid w:val="00645311"/>
    <w:rsid w:val="00675928"/>
    <w:rsid w:val="00717D17"/>
    <w:rsid w:val="007464CC"/>
    <w:rsid w:val="00754750"/>
    <w:rsid w:val="007569AA"/>
    <w:rsid w:val="00770A0D"/>
    <w:rsid w:val="0078257D"/>
    <w:rsid w:val="007921AE"/>
    <w:rsid w:val="007D0CBB"/>
    <w:rsid w:val="007D3C00"/>
    <w:rsid w:val="007E7C12"/>
    <w:rsid w:val="008D4020"/>
    <w:rsid w:val="008F03D3"/>
    <w:rsid w:val="009008EF"/>
    <w:rsid w:val="009062F1"/>
    <w:rsid w:val="00944BDF"/>
    <w:rsid w:val="0095034B"/>
    <w:rsid w:val="00986A52"/>
    <w:rsid w:val="009A6383"/>
    <w:rsid w:val="009A655D"/>
    <w:rsid w:val="009B6A7A"/>
    <w:rsid w:val="009E2749"/>
    <w:rsid w:val="00A02A39"/>
    <w:rsid w:val="00A03824"/>
    <w:rsid w:val="00A1242A"/>
    <w:rsid w:val="00A36D3F"/>
    <w:rsid w:val="00A61B28"/>
    <w:rsid w:val="00A80B48"/>
    <w:rsid w:val="00A92676"/>
    <w:rsid w:val="00AC4F53"/>
    <w:rsid w:val="00B16936"/>
    <w:rsid w:val="00B20222"/>
    <w:rsid w:val="00B4463A"/>
    <w:rsid w:val="00B66B17"/>
    <w:rsid w:val="00B75AED"/>
    <w:rsid w:val="00B852BA"/>
    <w:rsid w:val="00B86D97"/>
    <w:rsid w:val="00BA73E1"/>
    <w:rsid w:val="00C10A9D"/>
    <w:rsid w:val="00C50528"/>
    <w:rsid w:val="00C70101"/>
    <w:rsid w:val="00C85965"/>
    <w:rsid w:val="00CB15FD"/>
    <w:rsid w:val="00CD7200"/>
    <w:rsid w:val="00CD7DC5"/>
    <w:rsid w:val="00D06E78"/>
    <w:rsid w:val="00D07DA0"/>
    <w:rsid w:val="00D3719E"/>
    <w:rsid w:val="00D42F00"/>
    <w:rsid w:val="00D4576E"/>
    <w:rsid w:val="00D969BA"/>
    <w:rsid w:val="00DA69C0"/>
    <w:rsid w:val="00DC282F"/>
    <w:rsid w:val="00E0380C"/>
    <w:rsid w:val="00E042AD"/>
    <w:rsid w:val="00E11194"/>
    <w:rsid w:val="00E50FA6"/>
    <w:rsid w:val="00E63A0B"/>
    <w:rsid w:val="00E6536A"/>
    <w:rsid w:val="00E80577"/>
    <w:rsid w:val="00EB0611"/>
    <w:rsid w:val="00EC2146"/>
    <w:rsid w:val="00F70555"/>
    <w:rsid w:val="00F91DAF"/>
    <w:rsid w:val="00FC1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1194"/>
    <w:rPr>
      <w:color w:val="0000FF" w:themeColor="hyperlink"/>
      <w:u w:val="single"/>
    </w:rPr>
  </w:style>
  <w:style w:type="paragraph" w:styleId="a4">
    <w:name w:val="Balloon Text"/>
    <w:basedOn w:val="a"/>
    <w:link w:val="a5"/>
    <w:uiPriority w:val="99"/>
    <w:semiHidden/>
    <w:unhideWhenUsed/>
    <w:rsid w:val="00DA69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69C0"/>
    <w:rPr>
      <w:rFonts w:ascii="Tahoma" w:hAnsi="Tahoma" w:cs="Tahoma"/>
      <w:sz w:val="16"/>
      <w:szCs w:val="16"/>
    </w:rPr>
  </w:style>
  <w:style w:type="paragraph" w:styleId="a6">
    <w:name w:val="header"/>
    <w:basedOn w:val="a"/>
    <w:link w:val="a7"/>
    <w:uiPriority w:val="99"/>
    <w:unhideWhenUsed/>
    <w:rsid w:val="001513A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13A9"/>
  </w:style>
  <w:style w:type="paragraph" w:styleId="a8">
    <w:name w:val="footer"/>
    <w:basedOn w:val="a"/>
    <w:link w:val="a9"/>
    <w:uiPriority w:val="99"/>
    <w:unhideWhenUsed/>
    <w:rsid w:val="001513A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13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1194"/>
    <w:rPr>
      <w:color w:val="0000FF" w:themeColor="hyperlink"/>
      <w:u w:val="single"/>
    </w:rPr>
  </w:style>
  <w:style w:type="paragraph" w:styleId="a4">
    <w:name w:val="Balloon Text"/>
    <w:basedOn w:val="a"/>
    <w:link w:val="a5"/>
    <w:uiPriority w:val="99"/>
    <w:semiHidden/>
    <w:unhideWhenUsed/>
    <w:rsid w:val="00DA69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69C0"/>
    <w:rPr>
      <w:rFonts w:ascii="Tahoma" w:hAnsi="Tahoma" w:cs="Tahoma"/>
      <w:sz w:val="16"/>
      <w:szCs w:val="16"/>
    </w:rPr>
  </w:style>
  <w:style w:type="paragraph" w:styleId="a6">
    <w:name w:val="header"/>
    <w:basedOn w:val="a"/>
    <w:link w:val="a7"/>
    <w:uiPriority w:val="99"/>
    <w:unhideWhenUsed/>
    <w:rsid w:val="001513A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13A9"/>
  </w:style>
  <w:style w:type="paragraph" w:styleId="a8">
    <w:name w:val="footer"/>
    <w:basedOn w:val="a"/>
    <w:link w:val="a9"/>
    <w:uiPriority w:val="99"/>
    <w:unhideWhenUsed/>
    <w:rsid w:val="001513A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1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D0DABB614F5BF86225263B2DD5BA236DCB9CCCAA87A5A376757AC1FD25E3E80BDE47A914D36E1B94CD44ACAF1DEC0C6C0613AF54613014pBVEE" TargetMode="External"/><Relationship Id="rId3" Type="http://schemas.openxmlformats.org/officeDocument/2006/relationships/settings" Target="settings.xml"/><Relationship Id="rId7" Type="http://schemas.openxmlformats.org/officeDocument/2006/relationships/hyperlink" Target="consultantplus://offline/ref=1C85B02535558AE1F2B0E9CEE20213FAE276710944298836A83B3C3A84CAE38C2B8EE3CE51F070BC90F89EDCB27C3461W1W3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10</Pages>
  <Words>3606</Words>
  <Characters>20555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Павленко Татьяна Алексеевна</dc:creator>
  <cp:lastModifiedBy>УТЗН</cp:lastModifiedBy>
  <cp:revision>25</cp:revision>
  <cp:lastPrinted>2021-01-25T06:36:00Z</cp:lastPrinted>
  <dcterms:created xsi:type="dcterms:W3CDTF">2021-01-22T06:22:00Z</dcterms:created>
  <dcterms:modified xsi:type="dcterms:W3CDTF">2021-01-27T23:59:00Z</dcterms:modified>
</cp:coreProperties>
</file>